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E15" w:rsidRPr="008A3E15" w:rsidRDefault="008A3E15" w:rsidP="008A3E15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8A3E15">
        <w:rPr>
          <w:rFonts w:ascii="Times New Roman" w:hAnsi="Times New Roman" w:cs="Times New Roman"/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E15" w:rsidRPr="008E31A3" w:rsidRDefault="008A3E15" w:rsidP="008A3E15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3E15" w:rsidRPr="008A3E15" w:rsidRDefault="008A3E15" w:rsidP="008A3E15">
      <w:pPr>
        <w:pStyle w:val="ad"/>
        <w:jc w:val="center"/>
        <w:rPr>
          <w:b/>
          <w:sz w:val="28"/>
          <w:szCs w:val="28"/>
        </w:rPr>
      </w:pPr>
      <w:r w:rsidRPr="008A3E15">
        <w:rPr>
          <w:b/>
          <w:sz w:val="28"/>
          <w:szCs w:val="28"/>
        </w:rPr>
        <w:t>БУЧАНСЬКА МІСЬКА РАДА</w:t>
      </w:r>
    </w:p>
    <w:p w:rsidR="008A3E15" w:rsidRPr="008A3E15" w:rsidRDefault="008A3E15" w:rsidP="008A3E1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A3E15">
        <w:rPr>
          <w:sz w:val="28"/>
          <w:szCs w:val="28"/>
        </w:rPr>
        <w:t>КИЇВСЬКОЇ ОБЛАСТІ</w:t>
      </w:r>
    </w:p>
    <w:p w:rsidR="008A3E15" w:rsidRPr="008A3E15" w:rsidRDefault="008A3E15" w:rsidP="008A3E15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3E15">
        <w:rPr>
          <w:rFonts w:ascii="Times New Roman" w:hAnsi="Times New Roman" w:cs="Times New Roman"/>
          <w:sz w:val="28"/>
          <w:szCs w:val="28"/>
        </w:rPr>
        <w:t>В И К О Н А В Ч И Й    К О М І Т Е Т</w:t>
      </w:r>
    </w:p>
    <w:p w:rsidR="008A3E15" w:rsidRPr="008A3E15" w:rsidRDefault="008A3E15" w:rsidP="008A3E15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3E15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8A3E15" w:rsidRPr="008A3E15" w:rsidRDefault="008A3E15" w:rsidP="008A3E15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:rsidR="008A3E15" w:rsidRPr="008E31A3" w:rsidRDefault="008A3E15" w:rsidP="008A3E15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8A3E15">
        <w:rPr>
          <w:rFonts w:ascii="Times New Roman" w:hAnsi="Times New Roman" w:cs="Times New Roman"/>
          <w:b/>
          <w:bCs/>
          <w:u w:val="single"/>
        </w:rPr>
        <w:t xml:space="preserve">«  </w:t>
      </w:r>
      <w:r w:rsidR="008E31A3">
        <w:rPr>
          <w:rFonts w:ascii="Times New Roman" w:hAnsi="Times New Roman" w:cs="Times New Roman"/>
          <w:b/>
          <w:bCs/>
          <w:u w:val="single"/>
          <w:lang w:val="uk-UA"/>
        </w:rPr>
        <w:t>16</w:t>
      </w:r>
      <w:r w:rsidRPr="008A3E15">
        <w:rPr>
          <w:rFonts w:ascii="Times New Roman" w:hAnsi="Times New Roman" w:cs="Times New Roman"/>
          <w:b/>
          <w:bCs/>
          <w:u w:val="single"/>
        </w:rPr>
        <w:t xml:space="preserve">     »  </w:t>
      </w:r>
      <w:proofErr w:type="gramStart"/>
      <w:r w:rsidRPr="008A3E15">
        <w:rPr>
          <w:rFonts w:ascii="Times New Roman" w:hAnsi="Times New Roman" w:cs="Times New Roman"/>
          <w:b/>
          <w:bCs/>
          <w:u w:val="single"/>
        </w:rPr>
        <w:t>лютого</w:t>
      </w:r>
      <w:proofErr w:type="gramEnd"/>
      <w:r w:rsidRPr="008A3E15">
        <w:rPr>
          <w:rFonts w:ascii="Times New Roman" w:hAnsi="Times New Roman" w:cs="Times New Roman"/>
          <w:b/>
          <w:bCs/>
          <w:u w:val="single"/>
        </w:rPr>
        <w:t xml:space="preserve">   2021 року</w:t>
      </w:r>
      <w:r w:rsidRPr="008A3E15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№   </w:t>
      </w:r>
      <w:r w:rsidR="008E31A3">
        <w:rPr>
          <w:rFonts w:ascii="Times New Roman" w:hAnsi="Times New Roman" w:cs="Times New Roman"/>
          <w:b/>
          <w:bCs/>
          <w:lang w:val="uk-UA"/>
        </w:rPr>
        <w:t>55</w:t>
      </w:r>
    </w:p>
    <w:p w:rsidR="008A3E15" w:rsidRPr="008A3E15" w:rsidRDefault="008A3E15" w:rsidP="008A3E15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8A3E15" w:rsidRPr="008A3E15" w:rsidRDefault="008A3E15" w:rsidP="008A3E15">
      <w:pPr>
        <w:spacing w:after="0"/>
        <w:rPr>
          <w:rFonts w:ascii="Times New Roman" w:hAnsi="Times New Roman" w:cs="Times New Roman"/>
          <w:b/>
        </w:rPr>
      </w:pPr>
      <w:r w:rsidRPr="008A3E15">
        <w:rPr>
          <w:rFonts w:ascii="Times New Roman" w:hAnsi="Times New Roman" w:cs="Times New Roman"/>
          <w:b/>
        </w:rPr>
        <w:t xml:space="preserve">Про </w:t>
      </w:r>
      <w:proofErr w:type="spellStart"/>
      <w:r w:rsidRPr="008A3E15">
        <w:rPr>
          <w:rFonts w:ascii="Times New Roman" w:hAnsi="Times New Roman" w:cs="Times New Roman"/>
          <w:b/>
        </w:rPr>
        <w:t>затвердження</w:t>
      </w:r>
      <w:proofErr w:type="spellEnd"/>
      <w:r w:rsidRPr="008A3E15">
        <w:rPr>
          <w:rFonts w:ascii="Times New Roman" w:hAnsi="Times New Roman" w:cs="Times New Roman"/>
          <w:b/>
        </w:rPr>
        <w:t xml:space="preserve"> </w:t>
      </w:r>
      <w:proofErr w:type="spellStart"/>
      <w:r w:rsidRPr="008A3E15">
        <w:rPr>
          <w:rFonts w:ascii="Times New Roman" w:hAnsi="Times New Roman" w:cs="Times New Roman"/>
          <w:b/>
        </w:rPr>
        <w:t>звіту</w:t>
      </w:r>
      <w:proofErr w:type="spellEnd"/>
      <w:r w:rsidRPr="008A3E15">
        <w:rPr>
          <w:rFonts w:ascii="Times New Roman" w:hAnsi="Times New Roman" w:cs="Times New Roman"/>
          <w:b/>
        </w:rPr>
        <w:t xml:space="preserve"> </w:t>
      </w:r>
      <w:proofErr w:type="spellStart"/>
      <w:r w:rsidRPr="008A3E15">
        <w:rPr>
          <w:rFonts w:ascii="Times New Roman" w:hAnsi="Times New Roman" w:cs="Times New Roman"/>
          <w:b/>
        </w:rPr>
        <w:t>щодо</w:t>
      </w:r>
      <w:proofErr w:type="spellEnd"/>
    </w:p>
    <w:p w:rsidR="008A3E15" w:rsidRPr="008A3E15" w:rsidRDefault="008A3E15" w:rsidP="008A3E15">
      <w:pPr>
        <w:spacing w:after="0"/>
        <w:rPr>
          <w:rFonts w:ascii="Times New Roman" w:hAnsi="Times New Roman" w:cs="Times New Roman"/>
          <w:b/>
          <w:bCs/>
        </w:rPr>
      </w:pPr>
      <w:proofErr w:type="spellStart"/>
      <w:r w:rsidRPr="008A3E15">
        <w:rPr>
          <w:rFonts w:ascii="Times New Roman" w:hAnsi="Times New Roman" w:cs="Times New Roman"/>
          <w:b/>
        </w:rPr>
        <w:t>виконання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  <w:b/>
        </w:rPr>
        <w:t>місцевого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r w:rsidRPr="008A3E15">
        <w:rPr>
          <w:rFonts w:ascii="Times New Roman" w:hAnsi="Times New Roman" w:cs="Times New Roman"/>
          <w:b/>
          <w:bCs/>
        </w:rPr>
        <w:t xml:space="preserve">бюджету  </w:t>
      </w:r>
    </w:p>
    <w:p w:rsidR="008A3E15" w:rsidRPr="008A3E15" w:rsidRDefault="008A3E15" w:rsidP="008A3E15">
      <w:pPr>
        <w:spacing w:after="0"/>
        <w:rPr>
          <w:rFonts w:ascii="Times New Roman" w:hAnsi="Times New Roman" w:cs="Times New Roman"/>
          <w:b/>
          <w:bCs/>
        </w:rPr>
      </w:pPr>
      <w:proofErr w:type="spellStart"/>
      <w:r w:rsidRPr="008A3E15">
        <w:rPr>
          <w:rFonts w:ascii="Times New Roman" w:hAnsi="Times New Roman" w:cs="Times New Roman"/>
          <w:b/>
          <w:bCs/>
        </w:rPr>
        <w:t>Бучанської</w:t>
      </w:r>
      <w:proofErr w:type="spellEnd"/>
      <w:r w:rsidRPr="008A3E1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A3E15">
        <w:rPr>
          <w:rFonts w:ascii="Times New Roman" w:hAnsi="Times New Roman" w:cs="Times New Roman"/>
          <w:b/>
          <w:bCs/>
        </w:rPr>
        <w:t>міської</w:t>
      </w:r>
      <w:proofErr w:type="spellEnd"/>
      <w:r w:rsidRPr="008A3E1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A3E15">
        <w:rPr>
          <w:rFonts w:ascii="Times New Roman" w:hAnsi="Times New Roman" w:cs="Times New Roman"/>
          <w:b/>
          <w:bCs/>
        </w:rPr>
        <w:t>об'єднаної</w:t>
      </w:r>
      <w:proofErr w:type="spellEnd"/>
      <w:r w:rsidRPr="008A3E1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A3E15">
        <w:rPr>
          <w:rFonts w:ascii="Times New Roman" w:hAnsi="Times New Roman" w:cs="Times New Roman"/>
          <w:b/>
          <w:bCs/>
        </w:rPr>
        <w:t>територіальної</w:t>
      </w:r>
      <w:proofErr w:type="spellEnd"/>
    </w:p>
    <w:p w:rsidR="008A3E15" w:rsidRPr="008A3E15" w:rsidRDefault="008A3E15" w:rsidP="008A3E15">
      <w:pPr>
        <w:spacing w:after="0"/>
        <w:rPr>
          <w:rFonts w:ascii="Times New Roman" w:hAnsi="Times New Roman" w:cs="Times New Roman"/>
          <w:b/>
          <w:bCs/>
        </w:rPr>
      </w:pPr>
      <w:proofErr w:type="spellStart"/>
      <w:r w:rsidRPr="008A3E15">
        <w:rPr>
          <w:rFonts w:ascii="Times New Roman" w:hAnsi="Times New Roman" w:cs="Times New Roman"/>
          <w:b/>
          <w:bCs/>
        </w:rPr>
        <w:t>громади</w:t>
      </w:r>
      <w:proofErr w:type="spellEnd"/>
      <w:r w:rsidRPr="008A3E15">
        <w:rPr>
          <w:rFonts w:ascii="Times New Roman" w:hAnsi="Times New Roman" w:cs="Times New Roman"/>
          <w:b/>
          <w:bCs/>
        </w:rPr>
        <w:t xml:space="preserve"> за 2020 </w:t>
      </w:r>
      <w:proofErr w:type="spellStart"/>
      <w:proofErr w:type="gramStart"/>
      <w:r w:rsidRPr="008A3E15">
        <w:rPr>
          <w:rFonts w:ascii="Times New Roman" w:hAnsi="Times New Roman" w:cs="Times New Roman"/>
          <w:b/>
          <w:bCs/>
        </w:rPr>
        <w:t>р</w:t>
      </w:r>
      <w:proofErr w:type="gramEnd"/>
      <w:r w:rsidRPr="008A3E15">
        <w:rPr>
          <w:rFonts w:ascii="Times New Roman" w:hAnsi="Times New Roman" w:cs="Times New Roman"/>
          <w:b/>
          <w:bCs/>
        </w:rPr>
        <w:t>ік</w:t>
      </w:r>
      <w:proofErr w:type="spellEnd"/>
    </w:p>
    <w:p w:rsidR="008A3E15" w:rsidRPr="008A3E15" w:rsidRDefault="008A3E15" w:rsidP="008A3E15">
      <w:pPr>
        <w:spacing w:after="0"/>
        <w:rPr>
          <w:rFonts w:ascii="Times New Roman" w:hAnsi="Times New Roman" w:cs="Times New Roman"/>
          <w:b/>
          <w:bCs/>
          <w:sz w:val="10"/>
          <w:szCs w:val="10"/>
        </w:rPr>
      </w:pPr>
    </w:p>
    <w:p w:rsidR="008A3E15" w:rsidRPr="008A3E15" w:rsidRDefault="008A3E15" w:rsidP="008A3E15">
      <w:pPr>
        <w:spacing w:after="0"/>
        <w:jc w:val="both"/>
        <w:rPr>
          <w:rFonts w:ascii="Times New Roman" w:hAnsi="Times New Roman" w:cs="Times New Roman"/>
        </w:rPr>
      </w:pPr>
      <w:r w:rsidRPr="008A3E15">
        <w:rPr>
          <w:rFonts w:ascii="Times New Roman" w:hAnsi="Times New Roman" w:cs="Times New Roman"/>
        </w:rPr>
        <w:t xml:space="preserve">            </w:t>
      </w:r>
      <w:proofErr w:type="spellStart"/>
      <w:r w:rsidRPr="008A3E15">
        <w:rPr>
          <w:rFonts w:ascii="Times New Roman" w:hAnsi="Times New Roman" w:cs="Times New Roman"/>
        </w:rPr>
        <w:t>Розглянувши</w:t>
      </w:r>
      <w:proofErr w:type="spellEnd"/>
      <w:r w:rsidRPr="008A3E15">
        <w:rPr>
          <w:rFonts w:ascii="Times New Roman" w:hAnsi="Times New Roman" w:cs="Times New Roman"/>
        </w:rPr>
        <w:t xml:space="preserve"> та обговоривши </w:t>
      </w:r>
      <w:proofErr w:type="spellStart"/>
      <w:r w:rsidRPr="008A3E15">
        <w:rPr>
          <w:rFonts w:ascii="Times New Roman" w:hAnsi="Times New Roman" w:cs="Times New Roman"/>
        </w:rPr>
        <w:t>звіт</w:t>
      </w:r>
      <w:proofErr w:type="spellEnd"/>
      <w:r w:rsidRPr="008A3E15">
        <w:rPr>
          <w:rFonts w:ascii="Times New Roman" w:hAnsi="Times New Roman" w:cs="Times New Roman"/>
        </w:rPr>
        <w:t xml:space="preserve"> старости в </w:t>
      </w:r>
      <w:proofErr w:type="spellStart"/>
      <w:r w:rsidRPr="008A3E15">
        <w:rPr>
          <w:rFonts w:ascii="Times New Roman" w:hAnsi="Times New Roman" w:cs="Times New Roman"/>
        </w:rPr>
        <w:t>селі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Здвижівка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Бучанської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міської</w:t>
      </w:r>
      <w:proofErr w:type="spellEnd"/>
      <w:r w:rsidRPr="008A3E15">
        <w:rPr>
          <w:rFonts w:ascii="Times New Roman" w:hAnsi="Times New Roman" w:cs="Times New Roman"/>
        </w:rPr>
        <w:t xml:space="preserve"> ради про </w:t>
      </w:r>
      <w:proofErr w:type="spellStart"/>
      <w:r w:rsidRPr="008A3E15">
        <w:rPr>
          <w:rFonts w:ascii="Times New Roman" w:hAnsi="Times New Roman" w:cs="Times New Roman"/>
        </w:rPr>
        <w:t>виконання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місцевого</w:t>
      </w:r>
      <w:proofErr w:type="spellEnd"/>
      <w:r w:rsidRPr="008A3E15">
        <w:rPr>
          <w:rFonts w:ascii="Times New Roman" w:hAnsi="Times New Roman" w:cs="Times New Roman"/>
        </w:rPr>
        <w:t xml:space="preserve"> бюджету </w:t>
      </w:r>
      <w:proofErr w:type="spellStart"/>
      <w:r w:rsidRPr="008A3E15">
        <w:rPr>
          <w:rFonts w:ascii="Times New Roman" w:hAnsi="Times New Roman" w:cs="Times New Roman"/>
        </w:rPr>
        <w:t>Здвижівської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сільської</w:t>
      </w:r>
      <w:proofErr w:type="spellEnd"/>
      <w:r w:rsidRPr="008A3E15">
        <w:rPr>
          <w:rFonts w:ascii="Times New Roman" w:hAnsi="Times New Roman" w:cs="Times New Roman"/>
        </w:rPr>
        <w:t xml:space="preserve"> ради за 2020 </w:t>
      </w:r>
      <w:proofErr w:type="spellStart"/>
      <w:proofErr w:type="gramStart"/>
      <w:r w:rsidRPr="008A3E15">
        <w:rPr>
          <w:rFonts w:ascii="Times New Roman" w:hAnsi="Times New Roman" w:cs="Times New Roman"/>
        </w:rPr>
        <w:t>р</w:t>
      </w:r>
      <w:proofErr w:type="gramEnd"/>
      <w:r w:rsidRPr="008A3E15">
        <w:rPr>
          <w:rFonts w:ascii="Times New Roman" w:hAnsi="Times New Roman" w:cs="Times New Roman"/>
        </w:rPr>
        <w:t>ік</w:t>
      </w:r>
      <w:proofErr w:type="spellEnd"/>
      <w:r w:rsidRPr="008A3E15">
        <w:rPr>
          <w:rFonts w:ascii="Times New Roman" w:hAnsi="Times New Roman" w:cs="Times New Roman"/>
        </w:rPr>
        <w:t xml:space="preserve"> та </w:t>
      </w:r>
      <w:proofErr w:type="spellStart"/>
      <w:r w:rsidRPr="008A3E15">
        <w:rPr>
          <w:rFonts w:ascii="Times New Roman" w:hAnsi="Times New Roman" w:cs="Times New Roman"/>
        </w:rPr>
        <w:t>підсумки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роботи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Здвижівської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сільської</w:t>
      </w:r>
      <w:proofErr w:type="spellEnd"/>
      <w:r w:rsidRPr="008A3E15">
        <w:rPr>
          <w:rFonts w:ascii="Times New Roman" w:hAnsi="Times New Roman" w:cs="Times New Roman"/>
        </w:rPr>
        <w:t xml:space="preserve"> ради за 2020 </w:t>
      </w:r>
      <w:proofErr w:type="spellStart"/>
      <w:r w:rsidRPr="008A3E15">
        <w:rPr>
          <w:rFonts w:ascii="Times New Roman" w:hAnsi="Times New Roman" w:cs="Times New Roman"/>
        </w:rPr>
        <w:t>рік</w:t>
      </w:r>
      <w:proofErr w:type="spellEnd"/>
      <w:r w:rsidRPr="008A3E15">
        <w:rPr>
          <w:rFonts w:ascii="Times New Roman" w:hAnsi="Times New Roman" w:cs="Times New Roman"/>
        </w:rPr>
        <w:t xml:space="preserve">, </w:t>
      </w:r>
      <w:proofErr w:type="spellStart"/>
      <w:r w:rsidRPr="008A3E15">
        <w:rPr>
          <w:rFonts w:ascii="Times New Roman" w:hAnsi="Times New Roman" w:cs="Times New Roman"/>
        </w:rPr>
        <w:t>відповідно</w:t>
      </w:r>
      <w:proofErr w:type="spellEnd"/>
      <w:r w:rsidRPr="008A3E15">
        <w:rPr>
          <w:rFonts w:ascii="Times New Roman" w:hAnsi="Times New Roman" w:cs="Times New Roman"/>
        </w:rPr>
        <w:t xml:space="preserve"> до пункту </w:t>
      </w:r>
      <w:proofErr w:type="spellStart"/>
      <w:r w:rsidRPr="008A3E15">
        <w:rPr>
          <w:rFonts w:ascii="Times New Roman" w:hAnsi="Times New Roman" w:cs="Times New Roman"/>
        </w:rPr>
        <w:t>статті</w:t>
      </w:r>
      <w:proofErr w:type="spellEnd"/>
      <w:r w:rsidRPr="008A3E15">
        <w:rPr>
          <w:rFonts w:ascii="Times New Roman" w:hAnsi="Times New Roman" w:cs="Times New Roman"/>
        </w:rPr>
        <w:t xml:space="preserve"> 80 Бюджетного кодексу </w:t>
      </w:r>
      <w:proofErr w:type="spellStart"/>
      <w:r w:rsidRPr="008A3E15">
        <w:rPr>
          <w:rFonts w:ascii="Times New Roman" w:hAnsi="Times New Roman" w:cs="Times New Roman"/>
        </w:rPr>
        <w:t>України</w:t>
      </w:r>
      <w:proofErr w:type="spellEnd"/>
      <w:r w:rsidRPr="008A3E15">
        <w:rPr>
          <w:rFonts w:ascii="Times New Roman" w:hAnsi="Times New Roman" w:cs="Times New Roman"/>
        </w:rPr>
        <w:t xml:space="preserve"> (</w:t>
      </w:r>
      <w:proofErr w:type="spellStart"/>
      <w:r w:rsidRPr="008A3E15">
        <w:rPr>
          <w:rFonts w:ascii="Times New Roman" w:hAnsi="Times New Roman" w:cs="Times New Roman"/>
        </w:rPr>
        <w:t>зі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змінами</w:t>
      </w:r>
      <w:proofErr w:type="spellEnd"/>
      <w:r w:rsidRPr="008A3E15">
        <w:rPr>
          <w:rFonts w:ascii="Times New Roman" w:hAnsi="Times New Roman" w:cs="Times New Roman"/>
        </w:rPr>
        <w:t xml:space="preserve">), </w:t>
      </w:r>
      <w:proofErr w:type="spellStart"/>
      <w:r w:rsidRPr="008A3E15">
        <w:rPr>
          <w:rFonts w:ascii="Times New Roman" w:hAnsi="Times New Roman" w:cs="Times New Roman"/>
        </w:rPr>
        <w:t>керуючись</w:t>
      </w:r>
      <w:proofErr w:type="spellEnd"/>
      <w:r w:rsidRPr="008A3E15">
        <w:rPr>
          <w:rFonts w:ascii="Times New Roman" w:hAnsi="Times New Roman" w:cs="Times New Roman"/>
        </w:rPr>
        <w:t xml:space="preserve"> п. 23  ст. 26 Закону </w:t>
      </w:r>
      <w:proofErr w:type="spellStart"/>
      <w:r w:rsidRPr="008A3E15">
        <w:rPr>
          <w:rFonts w:ascii="Times New Roman" w:hAnsi="Times New Roman" w:cs="Times New Roman"/>
        </w:rPr>
        <w:t>України</w:t>
      </w:r>
      <w:proofErr w:type="spellEnd"/>
      <w:r w:rsidRPr="008A3E15">
        <w:rPr>
          <w:rFonts w:ascii="Times New Roman" w:hAnsi="Times New Roman" w:cs="Times New Roman"/>
        </w:rPr>
        <w:t xml:space="preserve"> «Про </w:t>
      </w:r>
      <w:proofErr w:type="spellStart"/>
      <w:r w:rsidRPr="008A3E15">
        <w:rPr>
          <w:rFonts w:ascii="Times New Roman" w:hAnsi="Times New Roman" w:cs="Times New Roman"/>
        </w:rPr>
        <w:t>місцеве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самоврядування</w:t>
      </w:r>
      <w:proofErr w:type="spellEnd"/>
      <w:r w:rsidRPr="008A3E15">
        <w:rPr>
          <w:rFonts w:ascii="Times New Roman" w:hAnsi="Times New Roman" w:cs="Times New Roman"/>
        </w:rPr>
        <w:t xml:space="preserve"> в </w:t>
      </w:r>
      <w:proofErr w:type="spellStart"/>
      <w:r w:rsidRPr="008A3E15">
        <w:rPr>
          <w:rFonts w:ascii="Times New Roman" w:hAnsi="Times New Roman" w:cs="Times New Roman"/>
        </w:rPr>
        <w:t>Україні</w:t>
      </w:r>
      <w:proofErr w:type="spellEnd"/>
      <w:r w:rsidRPr="008A3E15">
        <w:rPr>
          <w:rFonts w:ascii="Times New Roman" w:hAnsi="Times New Roman" w:cs="Times New Roman"/>
        </w:rPr>
        <w:t xml:space="preserve">», </w:t>
      </w:r>
      <w:proofErr w:type="spellStart"/>
      <w:r w:rsidRPr="008A3E15">
        <w:rPr>
          <w:rFonts w:ascii="Times New Roman" w:hAnsi="Times New Roman" w:cs="Times New Roman"/>
        </w:rPr>
        <w:t>виконавчий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комітет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Бучанської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міської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gramStart"/>
      <w:r w:rsidRPr="008A3E15">
        <w:rPr>
          <w:rFonts w:ascii="Times New Roman" w:hAnsi="Times New Roman" w:cs="Times New Roman"/>
        </w:rPr>
        <w:t>ради</w:t>
      </w:r>
      <w:proofErr w:type="gramEnd"/>
    </w:p>
    <w:p w:rsidR="008A3E15" w:rsidRPr="008A3E15" w:rsidRDefault="008A3E15" w:rsidP="008A3E15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8A3E15" w:rsidRPr="008A3E15" w:rsidRDefault="008A3E15" w:rsidP="008A3E15">
      <w:pPr>
        <w:spacing w:after="0"/>
        <w:jc w:val="both"/>
        <w:rPr>
          <w:rFonts w:ascii="Times New Roman" w:hAnsi="Times New Roman" w:cs="Times New Roman"/>
          <w:b/>
        </w:rPr>
      </w:pPr>
      <w:r w:rsidRPr="008A3E15">
        <w:rPr>
          <w:rFonts w:ascii="Times New Roman" w:hAnsi="Times New Roman" w:cs="Times New Roman"/>
          <w:b/>
        </w:rPr>
        <w:t>ВИРІШИВ:</w:t>
      </w:r>
    </w:p>
    <w:p w:rsidR="008A3E15" w:rsidRPr="008A3E15" w:rsidRDefault="008A3E15" w:rsidP="008A3E15">
      <w:pPr>
        <w:spacing w:after="0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8A3E15" w:rsidRPr="008A3E15" w:rsidRDefault="008A3E15" w:rsidP="008A3E1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A3E15">
        <w:rPr>
          <w:rFonts w:ascii="Times New Roman" w:hAnsi="Times New Roman" w:cs="Times New Roman"/>
          <w:b/>
        </w:rPr>
        <w:t>1.</w:t>
      </w:r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Винести</w:t>
      </w:r>
      <w:proofErr w:type="spellEnd"/>
      <w:r w:rsidRPr="008A3E15">
        <w:rPr>
          <w:rFonts w:ascii="Times New Roman" w:hAnsi="Times New Roman" w:cs="Times New Roman"/>
        </w:rPr>
        <w:t xml:space="preserve"> на </w:t>
      </w:r>
      <w:proofErr w:type="spellStart"/>
      <w:r w:rsidRPr="008A3E15">
        <w:rPr>
          <w:rFonts w:ascii="Times New Roman" w:hAnsi="Times New Roman" w:cs="Times New Roman"/>
        </w:rPr>
        <w:t>розгляд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сесії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Бучанської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міської</w:t>
      </w:r>
      <w:proofErr w:type="spellEnd"/>
      <w:r w:rsidRPr="008A3E15">
        <w:rPr>
          <w:rFonts w:ascii="Times New Roman" w:hAnsi="Times New Roman" w:cs="Times New Roman"/>
        </w:rPr>
        <w:t xml:space="preserve"> ради </w:t>
      </w:r>
      <w:proofErr w:type="spellStart"/>
      <w:r w:rsidRPr="008A3E15">
        <w:rPr>
          <w:rFonts w:ascii="Times New Roman" w:hAnsi="Times New Roman" w:cs="Times New Roman"/>
        </w:rPr>
        <w:t>звіт</w:t>
      </w:r>
      <w:proofErr w:type="spellEnd"/>
      <w:r w:rsidRPr="008A3E15">
        <w:rPr>
          <w:rFonts w:ascii="Times New Roman" w:hAnsi="Times New Roman" w:cs="Times New Roman"/>
        </w:rPr>
        <w:t xml:space="preserve"> про </w:t>
      </w:r>
      <w:proofErr w:type="spellStart"/>
      <w:r w:rsidRPr="008A3E15">
        <w:rPr>
          <w:rFonts w:ascii="Times New Roman" w:hAnsi="Times New Roman" w:cs="Times New Roman"/>
        </w:rPr>
        <w:t>виконання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місцевого</w:t>
      </w:r>
      <w:proofErr w:type="spellEnd"/>
      <w:r w:rsidRPr="008A3E15">
        <w:rPr>
          <w:rFonts w:ascii="Times New Roman" w:hAnsi="Times New Roman" w:cs="Times New Roman"/>
        </w:rPr>
        <w:t xml:space="preserve"> бюджету </w:t>
      </w:r>
      <w:proofErr w:type="spellStart"/>
      <w:r w:rsidRPr="008A3E15">
        <w:rPr>
          <w:rFonts w:ascii="Times New Roman" w:hAnsi="Times New Roman" w:cs="Times New Roman"/>
        </w:rPr>
        <w:t>Здвижівської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сільської</w:t>
      </w:r>
      <w:proofErr w:type="spellEnd"/>
      <w:r w:rsidRPr="008A3E15">
        <w:rPr>
          <w:rFonts w:ascii="Times New Roman" w:hAnsi="Times New Roman" w:cs="Times New Roman"/>
        </w:rPr>
        <w:t xml:space="preserve"> ради за 2020 </w:t>
      </w:r>
      <w:proofErr w:type="spellStart"/>
      <w:proofErr w:type="gramStart"/>
      <w:r w:rsidRPr="008A3E15">
        <w:rPr>
          <w:rFonts w:ascii="Times New Roman" w:hAnsi="Times New Roman" w:cs="Times New Roman"/>
        </w:rPr>
        <w:t>р</w:t>
      </w:r>
      <w:proofErr w:type="gramEnd"/>
      <w:r w:rsidRPr="008A3E15">
        <w:rPr>
          <w:rFonts w:ascii="Times New Roman" w:hAnsi="Times New Roman" w:cs="Times New Roman"/>
        </w:rPr>
        <w:t>ік</w:t>
      </w:r>
      <w:proofErr w:type="spellEnd"/>
      <w:r w:rsidRPr="008A3E15">
        <w:rPr>
          <w:rFonts w:ascii="Times New Roman" w:hAnsi="Times New Roman" w:cs="Times New Roman"/>
        </w:rPr>
        <w:t xml:space="preserve"> по доходах у </w:t>
      </w:r>
      <w:proofErr w:type="spellStart"/>
      <w:r w:rsidRPr="008A3E15">
        <w:rPr>
          <w:rFonts w:ascii="Times New Roman" w:hAnsi="Times New Roman" w:cs="Times New Roman"/>
        </w:rPr>
        <w:t>сумі</w:t>
      </w:r>
      <w:proofErr w:type="spellEnd"/>
      <w:r w:rsidRPr="008A3E15">
        <w:rPr>
          <w:rFonts w:ascii="Times New Roman" w:hAnsi="Times New Roman" w:cs="Times New Roman"/>
        </w:rPr>
        <w:t xml:space="preserve"> – 1144261,68 грн.         (один </w:t>
      </w:r>
      <w:proofErr w:type="spellStart"/>
      <w:r w:rsidRPr="008A3E15">
        <w:rPr>
          <w:rFonts w:ascii="Times New Roman" w:hAnsi="Times New Roman" w:cs="Times New Roman"/>
        </w:rPr>
        <w:t>мільйон</w:t>
      </w:r>
      <w:proofErr w:type="spellEnd"/>
      <w:r w:rsidRPr="008A3E15">
        <w:rPr>
          <w:rFonts w:ascii="Times New Roman" w:hAnsi="Times New Roman" w:cs="Times New Roman"/>
        </w:rPr>
        <w:t xml:space="preserve"> сто сорок </w:t>
      </w:r>
      <w:proofErr w:type="spellStart"/>
      <w:r w:rsidRPr="008A3E15">
        <w:rPr>
          <w:rFonts w:ascii="Times New Roman" w:hAnsi="Times New Roman" w:cs="Times New Roman"/>
        </w:rPr>
        <w:t>чотири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тисячі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двісті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шісдесят</w:t>
      </w:r>
      <w:proofErr w:type="spellEnd"/>
      <w:r w:rsidRPr="008A3E15">
        <w:rPr>
          <w:rFonts w:ascii="Times New Roman" w:hAnsi="Times New Roman" w:cs="Times New Roman"/>
        </w:rPr>
        <w:t xml:space="preserve"> одна грн.68 коп.), по </w:t>
      </w:r>
      <w:proofErr w:type="spellStart"/>
      <w:r w:rsidRPr="008A3E15">
        <w:rPr>
          <w:rFonts w:ascii="Times New Roman" w:hAnsi="Times New Roman" w:cs="Times New Roman"/>
        </w:rPr>
        <w:t>видатках</w:t>
      </w:r>
      <w:proofErr w:type="spellEnd"/>
      <w:r w:rsidRPr="008A3E15">
        <w:rPr>
          <w:rFonts w:ascii="Times New Roman" w:hAnsi="Times New Roman" w:cs="Times New Roman"/>
        </w:rPr>
        <w:t xml:space="preserve"> у </w:t>
      </w:r>
      <w:proofErr w:type="spellStart"/>
      <w:r w:rsidRPr="008A3E15">
        <w:rPr>
          <w:rFonts w:ascii="Times New Roman" w:hAnsi="Times New Roman" w:cs="Times New Roman"/>
        </w:rPr>
        <w:t>сумі</w:t>
      </w:r>
      <w:proofErr w:type="spellEnd"/>
      <w:r w:rsidRPr="008A3E15">
        <w:rPr>
          <w:rFonts w:ascii="Times New Roman" w:hAnsi="Times New Roman" w:cs="Times New Roman"/>
        </w:rPr>
        <w:t xml:space="preserve"> –1201758,20 грн. (Один </w:t>
      </w:r>
      <w:proofErr w:type="spellStart"/>
      <w:r w:rsidRPr="008A3E15">
        <w:rPr>
          <w:rFonts w:ascii="Times New Roman" w:hAnsi="Times New Roman" w:cs="Times New Roman"/>
        </w:rPr>
        <w:t>мільйон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дві</w:t>
      </w:r>
      <w:proofErr w:type="gramStart"/>
      <w:r w:rsidRPr="008A3E15">
        <w:rPr>
          <w:rFonts w:ascii="Times New Roman" w:hAnsi="Times New Roman" w:cs="Times New Roman"/>
        </w:rPr>
        <w:t>ст</w:t>
      </w:r>
      <w:proofErr w:type="gramEnd"/>
      <w:r w:rsidRPr="008A3E15">
        <w:rPr>
          <w:rFonts w:ascii="Times New Roman" w:hAnsi="Times New Roman" w:cs="Times New Roman"/>
        </w:rPr>
        <w:t>і</w:t>
      </w:r>
      <w:proofErr w:type="spellEnd"/>
      <w:r w:rsidRPr="008A3E15">
        <w:rPr>
          <w:rFonts w:ascii="Times New Roman" w:hAnsi="Times New Roman" w:cs="Times New Roman"/>
        </w:rPr>
        <w:t xml:space="preserve"> одна </w:t>
      </w:r>
      <w:proofErr w:type="spellStart"/>
      <w:r w:rsidRPr="008A3E15">
        <w:rPr>
          <w:rFonts w:ascii="Times New Roman" w:hAnsi="Times New Roman" w:cs="Times New Roman"/>
        </w:rPr>
        <w:t>тисяча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сімсот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п»ятдесят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вісім</w:t>
      </w:r>
      <w:proofErr w:type="spellEnd"/>
      <w:r w:rsidRPr="008A3E15">
        <w:rPr>
          <w:rFonts w:ascii="Times New Roman" w:hAnsi="Times New Roman" w:cs="Times New Roman"/>
        </w:rPr>
        <w:t xml:space="preserve"> грн. 20 коп.) (</w:t>
      </w:r>
      <w:proofErr w:type="spellStart"/>
      <w:r w:rsidRPr="008A3E15">
        <w:rPr>
          <w:rFonts w:ascii="Times New Roman" w:hAnsi="Times New Roman" w:cs="Times New Roman"/>
        </w:rPr>
        <w:t>додаток</w:t>
      </w:r>
      <w:proofErr w:type="spellEnd"/>
      <w:r w:rsidRPr="008A3E15">
        <w:rPr>
          <w:rFonts w:ascii="Times New Roman" w:hAnsi="Times New Roman" w:cs="Times New Roman"/>
        </w:rPr>
        <w:t xml:space="preserve"> 1):</w:t>
      </w:r>
    </w:p>
    <w:p w:rsidR="008A3E15" w:rsidRPr="008A3E15" w:rsidRDefault="008A3E15" w:rsidP="008A3E1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A3E15">
        <w:rPr>
          <w:rFonts w:ascii="Times New Roman" w:hAnsi="Times New Roman" w:cs="Times New Roman"/>
          <w:b/>
        </w:rPr>
        <w:t>1.1.</w:t>
      </w:r>
      <w:r w:rsidRPr="008A3E15">
        <w:rPr>
          <w:rFonts w:ascii="Times New Roman" w:hAnsi="Times New Roman" w:cs="Times New Roman"/>
        </w:rPr>
        <w:t xml:space="preserve"> По </w:t>
      </w:r>
      <w:proofErr w:type="spellStart"/>
      <w:r w:rsidRPr="008A3E15">
        <w:rPr>
          <w:rFonts w:ascii="Times New Roman" w:hAnsi="Times New Roman" w:cs="Times New Roman"/>
        </w:rPr>
        <w:t>загальному</w:t>
      </w:r>
      <w:proofErr w:type="spellEnd"/>
      <w:r w:rsidRPr="008A3E15">
        <w:rPr>
          <w:rFonts w:ascii="Times New Roman" w:hAnsi="Times New Roman" w:cs="Times New Roman"/>
        </w:rPr>
        <w:t xml:space="preserve"> фонду бюджету села </w:t>
      </w:r>
      <w:proofErr w:type="spellStart"/>
      <w:r w:rsidRPr="008A3E15">
        <w:rPr>
          <w:rFonts w:ascii="Times New Roman" w:hAnsi="Times New Roman" w:cs="Times New Roman"/>
        </w:rPr>
        <w:t>Здвижівка</w:t>
      </w:r>
      <w:proofErr w:type="spellEnd"/>
      <w:r w:rsidRPr="008A3E15">
        <w:rPr>
          <w:rFonts w:ascii="Times New Roman" w:hAnsi="Times New Roman" w:cs="Times New Roman"/>
        </w:rPr>
        <w:t xml:space="preserve"> за 2020 </w:t>
      </w:r>
      <w:proofErr w:type="spellStart"/>
      <w:proofErr w:type="gramStart"/>
      <w:r w:rsidRPr="008A3E15">
        <w:rPr>
          <w:rFonts w:ascii="Times New Roman" w:hAnsi="Times New Roman" w:cs="Times New Roman"/>
        </w:rPr>
        <w:t>р</w:t>
      </w:r>
      <w:proofErr w:type="gramEnd"/>
      <w:r w:rsidRPr="008A3E15">
        <w:rPr>
          <w:rFonts w:ascii="Times New Roman" w:hAnsi="Times New Roman" w:cs="Times New Roman"/>
        </w:rPr>
        <w:t>ік</w:t>
      </w:r>
      <w:proofErr w:type="spellEnd"/>
      <w:r w:rsidRPr="008A3E15">
        <w:rPr>
          <w:rFonts w:ascii="Times New Roman" w:hAnsi="Times New Roman" w:cs="Times New Roman"/>
        </w:rPr>
        <w:t xml:space="preserve">  по доходах у </w:t>
      </w:r>
      <w:proofErr w:type="spellStart"/>
      <w:r w:rsidRPr="008A3E15">
        <w:rPr>
          <w:rFonts w:ascii="Times New Roman" w:hAnsi="Times New Roman" w:cs="Times New Roman"/>
        </w:rPr>
        <w:t>сумі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r w:rsidRPr="008A3E15">
        <w:rPr>
          <w:rFonts w:ascii="Times New Roman" w:hAnsi="Times New Roman" w:cs="Times New Roman"/>
          <w:b/>
        </w:rPr>
        <w:t xml:space="preserve">– </w:t>
      </w:r>
      <w:r w:rsidRPr="008A3E15">
        <w:rPr>
          <w:rFonts w:ascii="Times New Roman" w:hAnsi="Times New Roman" w:cs="Times New Roman"/>
        </w:rPr>
        <w:t>1140147,60 грн.</w:t>
      </w:r>
      <w:r w:rsidRPr="008A3E15">
        <w:rPr>
          <w:rFonts w:ascii="Times New Roman" w:hAnsi="Times New Roman" w:cs="Times New Roman"/>
          <w:b/>
          <w:color w:val="FF0000"/>
        </w:rPr>
        <w:t xml:space="preserve"> </w:t>
      </w:r>
      <w:r w:rsidRPr="008A3E15">
        <w:rPr>
          <w:rFonts w:ascii="Times New Roman" w:hAnsi="Times New Roman" w:cs="Times New Roman"/>
        </w:rPr>
        <w:t xml:space="preserve">(Один </w:t>
      </w:r>
      <w:proofErr w:type="spellStart"/>
      <w:r w:rsidRPr="008A3E15">
        <w:rPr>
          <w:rFonts w:ascii="Times New Roman" w:hAnsi="Times New Roman" w:cs="Times New Roman"/>
        </w:rPr>
        <w:t>мільйон</w:t>
      </w:r>
      <w:proofErr w:type="spellEnd"/>
      <w:r w:rsidRPr="008A3E15">
        <w:rPr>
          <w:rFonts w:ascii="Times New Roman" w:hAnsi="Times New Roman" w:cs="Times New Roman"/>
        </w:rPr>
        <w:t xml:space="preserve"> сто сорок </w:t>
      </w:r>
      <w:proofErr w:type="spellStart"/>
      <w:r w:rsidRPr="008A3E15">
        <w:rPr>
          <w:rFonts w:ascii="Times New Roman" w:hAnsi="Times New Roman" w:cs="Times New Roman"/>
        </w:rPr>
        <w:t>тисяч</w:t>
      </w:r>
      <w:proofErr w:type="spellEnd"/>
      <w:r w:rsidRPr="008A3E15">
        <w:rPr>
          <w:rFonts w:ascii="Times New Roman" w:hAnsi="Times New Roman" w:cs="Times New Roman"/>
        </w:rPr>
        <w:t xml:space="preserve"> сто сорок </w:t>
      </w:r>
      <w:proofErr w:type="spellStart"/>
      <w:r w:rsidRPr="008A3E15">
        <w:rPr>
          <w:rFonts w:ascii="Times New Roman" w:hAnsi="Times New Roman" w:cs="Times New Roman"/>
        </w:rPr>
        <w:t>сі</w:t>
      </w:r>
      <w:proofErr w:type="gramStart"/>
      <w:r w:rsidRPr="008A3E15">
        <w:rPr>
          <w:rFonts w:ascii="Times New Roman" w:hAnsi="Times New Roman" w:cs="Times New Roman"/>
        </w:rPr>
        <w:t>м</w:t>
      </w:r>
      <w:proofErr w:type="spellEnd"/>
      <w:proofErr w:type="gramEnd"/>
      <w:r w:rsidRPr="008A3E15">
        <w:rPr>
          <w:rFonts w:ascii="Times New Roman" w:hAnsi="Times New Roman" w:cs="Times New Roman"/>
        </w:rPr>
        <w:t xml:space="preserve"> грн. 60 коп), по </w:t>
      </w:r>
      <w:proofErr w:type="spellStart"/>
      <w:r w:rsidRPr="008A3E15">
        <w:rPr>
          <w:rFonts w:ascii="Times New Roman" w:hAnsi="Times New Roman" w:cs="Times New Roman"/>
        </w:rPr>
        <w:t>видатках</w:t>
      </w:r>
      <w:proofErr w:type="spellEnd"/>
      <w:r w:rsidRPr="008A3E15">
        <w:rPr>
          <w:rFonts w:ascii="Times New Roman" w:hAnsi="Times New Roman" w:cs="Times New Roman"/>
        </w:rPr>
        <w:t xml:space="preserve"> у </w:t>
      </w:r>
      <w:proofErr w:type="spellStart"/>
      <w:r w:rsidRPr="008A3E15">
        <w:rPr>
          <w:rFonts w:ascii="Times New Roman" w:hAnsi="Times New Roman" w:cs="Times New Roman"/>
        </w:rPr>
        <w:t>сумі</w:t>
      </w:r>
      <w:proofErr w:type="spellEnd"/>
      <w:r w:rsidRPr="008A3E15">
        <w:rPr>
          <w:rFonts w:ascii="Times New Roman" w:hAnsi="Times New Roman" w:cs="Times New Roman"/>
        </w:rPr>
        <w:t xml:space="preserve"> – 1201758,20 грн. (Один </w:t>
      </w:r>
      <w:proofErr w:type="spellStart"/>
      <w:r w:rsidRPr="008A3E15">
        <w:rPr>
          <w:rFonts w:ascii="Times New Roman" w:hAnsi="Times New Roman" w:cs="Times New Roman"/>
        </w:rPr>
        <w:t>мільйон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дві</w:t>
      </w:r>
      <w:proofErr w:type="gramStart"/>
      <w:r w:rsidRPr="008A3E15">
        <w:rPr>
          <w:rFonts w:ascii="Times New Roman" w:hAnsi="Times New Roman" w:cs="Times New Roman"/>
        </w:rPr>
        <w:t>ст</w:t>
      </w:r>
      <w:proofErr w:type="gramEnd"/>
      <w:r w:rsidRPr="008A3E15">
        <w:rPr>
          <w:rFonts w:ascii="Times New Roman" w:hAnsi="Times New Roman" w:cs="Times New Roman"/>
        </w:rPr>
        <w:t>і</w:t>
      </w:r>
      <w:proofErr w:type="spellEnd"/>
      <w:r w:rsidRPr="008A3E15">
        <w:rPr>
          <w:rFonts w:ascii="Times New Roman" w:hAnsi="Times New Roman" w:cs="Times New Roman"/>
        </w:rPr>
        <w:t xml:space="preserve"> одна </w:t>
      </w:r>
      <w:proofErr w:type="spellStart"/>
      <w:r w:rsidRPr="008A3E15">
        <w:rPr>
          <w:rFonts w:ascii="Times New Roman" w:hAnsi="Times New Roman" w:cs="Times New Roman"/>
        </w:rPr>
        <w:t>тисяча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сімсот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п»ятдесят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вісім</w:t>
      </w:r>
      <w:proofErr w:type="spellEnd"/>
      <w:r w:rsidRPr="008A3E15">
        <w:rPr>
          <w:rFonts w:ascii="Times New Roman" w:hAnsi="Times New Roman" w:cs="Times New Roman"/>
        </w:rPr>
        <w:t xml:space="preserve"> грн. 20 коп.)</w:t>
      </w:r>
    </w:p>
    <w:p w:rsidR="008A3E15" w:rsidRPr="008A3E15" w:rsidRDefault="008A3E15" w:rsidP="008A3E1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A3E15">
        <w:rPr>
          <w:rFonts w:ascii="Times New Roman" w:hAnsi="Times New Roman" w:cs="Times New Roman"/>
          <w:b/>
        </w:rPr>
        <w:t>1.2.</w:t>
      </w:r>
      <w:r w:rsidRPr="008A3E15">
        <w:rPr>
          <w:rFonts w:ascii="Times New Roman" w:hAnsi="Times New Roman" w:cs="Times New Roman"/>
        </w:rPr>
        <w:t xml:space="preserve"> По  </w:t>
      </w:r>
      <w:proofErr w:type="spellStart"/>
      <w:r w:rsidRPr="008A3E15">
        <w:rPr>
          <w:rFonts w:ascii="Times New Roman" w:hAnsi="Times New Roman" w:cs="Times New Roman"/>
        </w:rPr>
        <w:t>спеціальному</w:t>
      </w:r>
      <w:proofErr w:type="spellEnd"/>
      <w:r w:rsidRPr="008A3E15">
        <w:rPr>
          <w:rFonts w:ascii="Times New Roman" w:hAnsi="Times New Roman" w:cs="Times New Roman"/>
        </w:rPr>
        <w:t xml:space="preserve">  фонду  бюджету  села </w:t>
      </w:r>
      <w:proofErr w:type="spellStart"/>
      <w:r w:rsidRPr="008A3E15">
        <w:rPr>
          <w:rFonts w:ascii="Times New Roman" w:hAnsi="Times New Roman" w:cs="Times New Roman"/>
        </w:rPr>
        <w:t>Здвижівка</w:t>
      </w:r>
      <w:proofErr w:type="spellEnd"/>
      <w:r w:rsidRPr="008A3E15">
        <w:rPr>
          <w:rFonts w:ascii="Times New Roman" w:hAnsi="Times New Roman" w:cs="Times New Roman"/>
        </w:rPr>
        <w:t xml:space="preserve"> за 2020 </w:t>
      </w:r>
      <w:proofErr w:type="spellStart"/>
      <w:proofErr w:type="gramStart"/>
      <w:r w:rsidRPr="008A3E15">
        <w:rPr>
          <w:rFonts w:ascii="Times New Roman" w:hAnsi="Times New Roman" w:cs="Times New Roman"/>
        </w:rPr>
        <w:t>р</w:t>
      </w:r>
      <w:proofErr w:type="gramEnd"/>
      <w:r w:rsidRPr="008A3E15">
        <w:rPr>
          <w:rFonts w:ascii="Times New Roman" w:hAnsi="Times New Roman" w:cs="Times New Roman"/>
        </w:rPr>
        <w:t>ік</w:t>
      </w:r>
      <w:proofErr w:type="spellEnd"/>
      <w:r w:rsidRPr="008A3E15">
        <w:rPr>
          <w:rFonts w:ascii="Times New Roman" w:hAnsi="Times New Roman" w:cs="Times New Roman"/>
        </w:rPr>
        <w:t xml:space="preserve">  по доходах у </w:t>
      </w:r>
      <w:proofErr w:type="spellStart"/>
      <w:r w:rsidRPr="008A3E15">
        <w:rPr>
          <w:rFonts w:ascii="Times New Roman" w:hAnsi="Times New Roman" w:cs="Times New Roman"/>
        </w:rPr>
        <w:t>сумі</w:t>
      </w:r>
      <w:proofErr w:type="spellEnd"/>
      <w:r w:rsidRPr="008A3E15">
        <w:rPr>
          <w:rFonts w:ascii="Times New Roman" w:hAnsi="Times New Roman" w:cs="Times New Roman"/>
        </w:rPr>
        <w:t xml:space="preserve"> – 26418,08 </w:t>
      </w:r>
      <w:r w:rsidRPr="008A3E15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грн</w:t>
      </w:r>
      <w:proofErr w:type="spellEnd"/>
      <w:r w:rsidRPr="008A3E15">
        <w:rPr>
          <w:rFonts w:ascii="Times New Roman" w:hAnsi="Times New Roman" w:cs="Times New Roman"/>
        </w:rPr>
        <w:t xml:space="preserve"> (</w:t>
      </w:r>
      <w:proofErr w:type="spellStart"/>
      <w:r w:rsidRPr="008A3E15">
        <w:rPr>
          <w:rFonts w:ascii="Times New Roman" w:hAnsi="Times New Roman" w:cs="Times New Roman"/>
        </w:rPr>
        <w:t>двадцять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шість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тисяч</w:t>
      </w:r>
      <w:proofErr w:type="spellEnd"/>
      <w:r w:rsidRPr="008A3E15">
        <w:rPr>
          <w:rFonts w:ascii="Times New Roman" w:hAnsi="Times New Roman" w:cs="Times New Roman"/>
        </w:rPr>
        <w:t xml:space="preserve">  </w:t>
      </w:r>
      <w:proofErr w:type="spellStart"/>
      <w:r w:rsidRPr="008A3E15">
        <w:rPr>
          <w:rFonts w:ascii="Times New Roman" w:hAnsi="Times New Roman" w:cs="Times New Roman"/>
        </w:rPr>
        <w:t>чотириста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вісімнадцять</w:t>
      </w:r>
      <w:proofErr w:type="spellEnd"/>
      <w:r w:rsidRPr="008A3E15">
        <w:rPr>
          <w:rFonts w:ascii="Times New Roman" w:hAnsi="Times New Roman" w:cs="Times New Roman"/>
        </w:rPr>
        <w:t xml:space="preserve"> грн. 08 коп.), по </w:t>
      </w:r>
      <w:proofErr w:type="spellStart"/>
      <w:r w:rsidRPr="008A3E15">
        <w:rPr>
          <w:rFonts w:ascii="Times New Roman" w:hAnsi="Times New Roman" w:cs="Times New Roman"/>
        </w:rPr>
        <w:t>видатках</w:t>
      </w:r>
      <w:proofErr w:type="spellEnd"/>
      <w:r w:rsidRPr="008A3E15">
        <w:rPr>
          <w:rFonts w:ascii="Times New Roman" w:hAnsi="Times New Roman" w:cs="Times New Roman"/>
        </w:rPr>
        <w:t xml:space="preserve"> у </w:t>
      </w:r>
      <w:proofErr w:type="spellStart"/>
      <w:r w:rsidRPr="008A3E15">
        <w:rPr>
          <w:rFonts w:ascii="Times New Roman" w:hAnsi="Times New Roman" w:cs="Times New Roman"/>
        </w:rPr>
        <w:t>сумі</w:t>
      </w:r>
      <w:proofErr w:type="spellEnd"/>
      <w:r w:rsidRPr="008A3E15">
        <w:rPr>
          <w:rFonts w:ascii="Times New Roman" w:hAnsi="Times New Roman" w:cs="Times New Roman"/>
        </w:rPr>
        <w:t xml:space="preserve"> – 184750,63 грн.(сто </w:t>
      </w:r>
      <w:proofErr w:type="spellStart"/>
      <w:r w:rsidRPr="008A3E15">
        <w:rPr>
          <w:rFonts w:ascii="Times New Roman" w:hAnsi="Times New Roman" w:cs="Times New Roman"/>
        </w:rPr>
        <w:t>вісімдесят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чотири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тисячі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сімсот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п»ятдесят</w:t>
      </w:r>
      <w:proofErr w:type="spellEnd"/>
      <w:r w:rsidRPr="008A3E15">
        <w:rPr>
          <w:rFonts w:ascii="Times New Roman" w:hAnsi="Times New Roman" w:cs="Times New Roman"/>
        </w:rPr>
        <w:t xml:space="preserve"> грн. 63 коп.), в тому </w:t>
      </w:r>
      <w:proofErr w:type="spellStart"/>
      <w:r w:rsidRPr="008A3E15">
        <w:rPr>
          <w:rFonts w:ascii="Times New Roman" w:hAnsi="Times New Roman" w:cs="Times New Roman"/>
        </w:rPr>
        <w:t>числі</w:t>
      </w:r>
      <w:proofErr w:type="spellEnd"/>
      <w:r w:rsidRPr="008A3E15">
        <w:rPr>
          <w:rFonts w:ascii="Times New Roman" w:hAnsi="Times New Roman" w:cs="Times New Roman"/>
        </w:rPr>
        <w:t xml:space="preserve"> з бюджету </w:t>
      </w:r>
      <w:proofErr w:type="spellStart"/>
      <w:r w:rsidRPr="008A3E15">
        <w:rPr>
          <w:rFonts w:ascii="Times New Roman" w:hAnsi="Times New Roman" w:cs="Times New Roman"/>
        </w:rPr>
        <w:t>розвитку</w:t>
      </w:r>
      <w:proofErr w:type="spellEnd"/>
      <w:r w:rsidRPr="008A3E15">
        <w:rPr>
          <w:rFonts w:ascii="Times New Roman" w:hAnsi="Times New Roman" w:cs="Times New Roman"/>
        </w:rPr>
        <w:t xml:space="preserve"> 131288,61 грн. (сто </w:t>
      </w:r>
      <w:proofErr w:type="spellStart"/>
      <w:r w:rsidRPr="008A3E15">
        <w:rPr>
          <w:rFonts w:ascii="Times New Roman" w:hAnsi="Times New Roman" w:cs="Times New Roman"/>
        </w:rPr>
        <w:t>тридцять</w:t>
      </w:r>
      <w:proofErr w:type="spellEnd"/>
      <w:r w:rsidRPr="008A3E15">
        <w:rPr>
          <w:rFonts w:ascii="Times New Roman" w:hAnsi="Times New Roman" w:cs="Times New Roman"/>
        </w:rPr>
        <w:t xml:space="preserve"> одна </w:t>
      </w:r>
      <w:proofErr w:type="spellStart"/>
      <w:r w:rsidRPr="008A3E15">
        <w:rPr>
          <w:rFonts w:ascii="Times New Roman" w:hAnsi="Times New Roman" w:cs="Times New Roman"/>
        </w:rPr>
        <w:t>тисяча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дві</w:t>
      </w:r>
      <w:proofErr w:type="gramStart"/>
      <w:r w:rsidRPr="008A3E15">
        <w:rPr>
          <w:rFonts w:ascii="Times New Roman" w:hAnsi="Times New Roman" w:cs="Times New Roman"/>
        </w:rPr>
        <w:t>ст</w:t>
      </w:r>
      <w:proofErr w:type="gramEnd"/>
      <w:r w:rsidRPr="008A3E15">
        <w:rPr>
          <w:rFonts w:ascii="Times New Roman" w:hAnsi="Times New Roman" w:cs="Times New Roman"/>
        </w:rPr>
        <w:t>і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вісімдесіт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вісім</w:t>
      </w:r>
      <w:proofErr w:type="spellEnd"/>
      <w:r w:rsidRPr="008A3E15">
        <w:rPr>
          <w:rFonts w:ascii="Times New Roman" w:hAnsi="Times New Roman" w:cs="Times New Roman"/>
        </w:rPr>
        <w:t xml:space="preserve"> грн. 61 коп.)</w:t>
      </w:r>
    </w:p>
    <w:p w:rsidR="008A3E15" w:rsidRPr="008A3E15" w:rsidRDefault="008A3E15" w:rsidP="008A3E1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A3E15">
        <w:rPr>
          <w:rFonts w:ascii="Times New Roman" w:hAnsi="Times New Roman" w:cs="Times New Roman"/>
          <w:b/>
        </w:rPr>
        <w:t xml:space="preserve">2. </w:t>
      </w:r>
      <w:r w:rsidRPr="008A3E15">
        <w:rPr>
          <w:rFonts w:ascii="Times New Roman" w:hAnsi="Times New Roman" w:cs="Times New Roman"/>
        </w:rPr>
        <w:t xml:space="preserve">Контроль за </w:t>
      </w:r>
      <w:proofErr w:type="spellStart"/>
      <w:r w:rsidRPr="008A3E15">
        <w:rPr>
          <w:rFonts w:ascii="Times New Roman" w:hAnsi="Times New Roman" w:cs="Times New Roman"/>
        </w:rPr>
        <w:t>виконанням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даного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A3E15">
        <w:rPr>
          <w:rFonts w:ascii="Times New Roman" w:hAnsi="Times New Roman" w:cs="Times New Roman"/>
        </w:rPr>
        <w:t>р</w:t>
      </w:r>
      <w:proofErr w:type="gramEnd"/>
      <w:r w:rsidRPr="008A3E15">
        <w:rPr>
          <w:rFonts w:ascii="Times New Roman" w:hAnsi="Times New Roman" w:cs="Times New Roman"/>
        </w:rPr>
        <w:t>ішення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покласти</w:t>
      </w:r>
      <w:proofErr w:type="spellEnd"/>
      <w:r w:rsidRPr="008A3E15">
        <w:rPr>
          <w:rFonts w:ascii="Times New Roman" w:hAnsi="Times New Roman" w:cs="Times New Roman"/>
        </w:rPr>
        <w:t xml:space="preserve"> на заступника </w:t>
      </w:r>
      <w:proofErr w:type="spellStart"/>
      <w:r w:rsidRPr="008A3E15">
        <w:rPr>
          <w:rFonts w:ascii="Times New Roman" w:hAnsi="Times New Roman" w:cs="Times New Roman"/>
        </w:rPr>
        <w:t>міського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голови</w:t>
      </w:r>
      <w:proofErr w:type="spellEnd"/>
      <w:r w:rsidRPr="008A3E15">
        <w:rPr>
          <w:rFonts w:ascii="Times New Roman" w:hAnsi="Times New Roman" w:cs="Times New Roman"/>
        </w:rPr>
        <w:t xml:space="preserve">  </w:t>
      </w:r>
      <w:proofErr w:type="spellStart"/>
      <w:r w:rsidRPr="008A3E15">
        <w:rPr>
          <w:rFonts w:ascii="Times New Roman" w:hAnsi="Times New Roman" w:cs="Times New Roman"/>
        </w:rPr>
        <w:t>Сергія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Шепетька</w:t>
      </w:r>
      <w:proofErr w:type="spellEnd"/>
      <w:r w:rsidRPr="008A3E15">
        <w:rPr>
          <w:rFonts w:ascii="Times New Roman" w:hAnsi="Times New Roman" w:cs="Times New Roman"/>
        </w:rPr>
        <w:t xml:space="preserve">. </w:t>
      </w:r>
    </w:p>
    <w:p w:rsidR="008A3E15" w:rsidRPr="008A3E15" w:rsidRDefault="008A3E15" w:rsidP="008A3E15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8A3E15" w:rsidRPr="008A3E15" w:rsidRDefault="008A3E15" w:rsidP="008A3E15">
      <w:pPr>
        <w:pStyle w:val="5"/>
        <w:jc w:val="left"/>
      </w:pPr>
      <w:proofErr w:type="spellStart"/>
      <w:r w:rsidRPr="008A3E15">
        <w:t>Міський</w:t>
      </w:r>
      <w:proofErr w:type="spellEnd"/>
      <w:r w:rsidRPr="008A3E15">
        <w:t xml:space="preserve"> голова                                                  </w:t>
      </w:r>
      <w:r>
        <w:rPr>
          <w:lang w:val="uk-UA"/>
        </w:rPr>
        <w:t xml:space="preserve"> </w:t>
      </w:r>
      <w:r w:rsidRPr="008A3E15">
        <w:t xml:space="preserve">                    </w:t>
      </w:r>
      <w:r w:rsidRPr="008A3E15">
        <w:rPr>
          <w:b w:val="0"/>
        </w:rPr>
        <w:t xml:space="preserve"> </w:t>
      </w:r>
      <w:proofErr w:type="spellStart"/>
      <w:r w:rsidRPr="008A3E15">
        <w:t>Анатолій</w:t>
      </w:r>
      <w:proofErr w:type="spellEnd"/>
      <w:r w:rsidRPr="008A3E15">
        <w:t xml:space="preserve"> ФЕДОРУК</w:t>
      </w:r>
    </w:p>
    <w:p w:rsidR="008A3E15" w:rsidRPr="008A3E15" w:rsidRDefault="008A3E15" w:rsidP="008A3E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A3E15" w:rsidRPr="008A3E15" w:rsidRDefault="008A3E15" w:rsidP="008A3E15">
      <w:pPr>
        <w:spacing w:after="0"/>
        <w:rPr>
          <w:rFonts w:ascii="Times New Roman" w:hAnsi="Times New Roman" w:cs="Times New Roman"/>
        </w:rPr>
      </w:pPr>
      <w:r w:rsidRPr="008A3E15">
        <w:rPr>
          <w:rFonts w:ascii="Times New Roman" w:hAnsi="Times New Roman" w:cs="Times New Roman"/>
        </w:rPr>
        <w:t xml:space="preserve">Заступник </w:t>
      </w:r>
      <w:proofErr w:type="spellStart"/>
      <w:proofErr w:type="gramStart"/>
      <w:r w:rsidRPr="008A3E15">
        <w:rPr>
          <w:rFonts w:ascii="Times New Roman" w:hAnsi="Times New Roman" w:cs="Times New Roman"/>
        </w:rPr>
        <w:t>м</w:t>
      </w:r>
      <w:proofErr w:type="gramEnd"/>
      <w:r w:rsidRPr="008A3E15">
        <w:rPr>
          <w:rFonts w:ascii="Times New Roman" w:hAnsi="Times New Roman" w:cs="Times New Roman"/>
        </w:rPr>
        <w:t>іського</w:t>
      </w:r>
      <w:proofErr w:type="spellEnd"/>
      <w:r w:rsidRPr="008A3E15">
        <w:rPr>
          <w:rFonts w:ascii="Times New Roman" w:hAnsi="Times New Roman" w:cs="Times New Roman"/>
        </w:rPr>
        <w:t xml:space="preserve"> </w:t>
      </w:r>
      <w:proofErr w:type="spellStart"/>
      <w:r w:rsidRPr="008A3E15">
        <w:rPr>
          <w:rFonts w:ascii="Times New Roman" w:hAnsi="Times New Roman" w:cs="Times New Roman"/>
        </w:rPr>
        <w:t>голови</w:t>
      </w:r>
      <w:proofErr w:type="spellEnd"/>
      <w:r w:rsidRPr="008A3E15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  <w:lang w:val="uk-UA"/>
        </w:rPr>
        <w:t xml:space="preserve">         </w:t>
      </w:r>
      <w:r w:rsidRPr="008A3E15">
        <w:rPr>
          <w:rFonts w:ascii="Times New Roman" w:hAnsi="Times New Roman" w:cs="Times New Roman"/>
        </w:rPr>
        <w:t xml:space="preserve">                       </w:t>
      </w:r>
      <w:proofErr w:type="spellStart"/>
      <w:r w:rsidRPr="008A3E15">
        <w:rPr>
          <w:rFonts w:ascii="Times New Roman" w:hAnsi="Times New Roman" w:cs="Times New Roman"/>
        </w:rPr>
        <w:t>Сергій</w:t>
      </w:r>
      <w:proofErr w:type="spellEnd"/>
      <w:r w:rsidRPr="008A3E15">
        <w:rPr>
          <w:rFonts w:ascii="Times New Roman" w:hAnsi="Times New Roman" w:cs="Times New Roman"/>
        </w:rPr>
        <w:t xml:space="preserve"> ШЕПЕТЬКО</w:t>
      </w:r>
    </w:p>
    <w:p w:rsidR="008A3E15" w:rsidRPr="008A3E15" w:rsidRDefault="008A3E15" w:rsidP="008A3E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A3E15" w:rsidRPr="008A3E15" w:rsidRDefault="008A3E15" w:rsidP="008A3E15">
      <w:pPr>
        <w:pStyle w:val="5"/>
        <w:jc w:val="left"/>
        <w:rPr>
          <w:b w:val="0"/>
        </w:rPr>
      </w:pPr>
      <w:proofErr w:type="spellStart"/>
      <w:r w:rsidRPr="008A3E15">
        <w:rPr>
          <w:b w:val="0"/>
        </w:rPr>
        <w:t>В.о</w:t>
      </w:r>
      <w:proofErr w:type="spellEnd"/>
      <w:r w:rsidRPr="008A3E15">
        <w:rPr>
          <w:b w:val="0"/>
        </w:rPr>
        <w:t xml:space="preserve">. </w:t>
      </w:r>
      <w:proofErr w:type="spellStart"/>
      <w:r w:rsidRPr="008A3E15">
        <w:rPr>
          <w:b w:val="0"/>
        </w:rPr>
        <w:t>керуючої</w:t>
      </w:r>
      <w:proofErr w:type="spellEnd"/>
      <w:r w:rsidRPr="008A3E15">
        <w:rPr>
          <w:b w:val="0"/>
        </w:rPr>
        <w:t xml:space="preserve">  справами                                                            Ольга ПРОНЬКО</w:t>
      </w:r>
    </w:p>
    <w:p w:rsidR="008A3E15" w:rsidRPr="008A3E15" w:rsidRDefault="008A3E15" w:rsidP="008A3E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A3E15" w:rsidRPr="008A3E15" w:rsidRDefault="008A3E15" w:rsidP="008A3E15">
      <w:pPr>
        <w:pStyle w:val="5"/>
        <w:jc w:val="left"/>
        <w:rPr>
          <w:b w:val="0"/>
        </w:rPr>
      </w:pPr>
      <w:proofErr w:type="spellStart"/>
      <w:r w:rsidRPr="008A3E15">
        <w:rPr>
          <w:b w:val="0"/>
        </w:rPr>
        <w:t>В.о</w:t>
      </w:r>
      <w:proofErr w:type="spellEnd"/>
      <w:r w:rsidRPr="008A3E15">
        <w:rPr>
          <w:b w:val="0"/>
        </w:rPr>
        <w:t xml:space="preserve">. начальника </w:t>
      </w:r>
      <w:proofErr w:type="spellStart"/>
      <w:r w:rsidRPr="008A3E15">
        <w:rPr>
          <w:b w:val="0"/>
        </w:rPr>
        <w:t>юридичного</w:t>
      </w:r>
      <w:proofErr w:type="spellEnd"/>
      <w:r w:rsidRPr="008A3E15">
        <w:rPr>
          <w:b w:val="0"/>
        </w:rPr>
        <w:t xml:space="preserve">  </w:t>
      </w:r>
      <w:proofErr w:type="spellStart"/>
      <w:r w:rsidRPr="008A3E15">
        <w:rPr>
          <w:b w:val="0"/>
        </w:rPr>
        <w:t>відділу</w:t>
      </w:r>
      <w:proofErr w:type="spellEnd"/>
      <w:r w:rsidRPr="008A3E15">
        <w:rPr>
          <w:b w:val="0"/>
        </w:rPr>
        <w:t xml:space="preserve">                                      Катерина ТУЖИЛІ</w:t>
      </w:r>
      <w:proofErr w:type="gramStart"/>
      <w:r w:rsidRPr="008A3E15">
        <w:rPr>
          <w:b w:val="0"/>
        </w:rPr>
        <w:t>НА</w:t>
      </w:r>
      <w:proofErr w:type="gramEnd"/>
    </w:p>
    <w:p w:rsidR="008A3E15" w:rsidRPr="008A3E15" w:rsidRDefault="008A3E15" w:rsidP="008A3E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A3E15" w:rsidRPr="008A3E15" w:rsidRDefault="008A3E15" w:rsidP="008A3E15">
      <w:pPr>
        <w:spacing w:after="0"/>
        <w:rPr>
          <w:rFonts w:ascii="Times New Roman" w:hAnsi="Times New Roman" w:cs="Times New Roman"/>
          <w:bCs/>
        </w:rPr>
      </w:pPr>
      <w:proofErr w:type="spellStart"/>
      <w:r w:rsidRPr="008A3E15">
        <w:rPr>
          <w:rFonts w:ascii="Times New Roman" w:hAnsi="Times New Roman" w:cs="Times New Roman"/>
          <w:bCs/>
        </w:rPr>
        <w:t>Подання</w:t>
      </w:r>
      <w:proofErr w:type="spellEnd"/>
      <w:proofErr w:type="gramStart"/>
      <w:r w:rsidRPr="008A3E15">
        <w:rPr>
          <w:rFonts w:ascii="Times New Roman" w:hAnsi="Times New Roman" w:cs="Times New Roman"/>
          <w:bCs/>
        </w:rPr>
        <w:t xml:space="preserve"> :</w:t>
      </w:r>
      <w:proofErr w:type="gramEnd"/>
    </w:p>
    <w:p w:rsidR="008A3E15" w:rsidRPr="008A3E15" w:rsidRDefault="008A3E15" w:rsidP="008A3E15">
      <w:pPr>
        <w:spacing w:after="0"/>
        <w:rPr>
          <w:rFonts w:ascii="Times New Roman" w:hAnsi="Times New Roman" w:cs="Times New Roman"/>
          <w:bCs/>
        </w:rPr>
      </w:pPr>
      <w:r w:rsidRPr="008A3E15">
        <w:rPr>
          <w:rFonts w:ascii="Times New Roman" w:hAnsi="Times New Roman" w:cs="Times New Roman"/>
          <w:bCs/>
        </w:rPr>
        <w:t xml:space="preserve">Староста </w:t>
      </w:r>
      <w:proofErr w:type="gramStart"/>
      <w:r w:rsidRPr="008A3E15">
        <w:rPr>
          <w:rFonts w:ascii="Times New Roman" w:hAnsi="Times New Roman" w:cs="Times New Roman"/>
          <w:bCs/>
        </w:rPr>
        <w:t>в</w:t>
      </w:r>
      <w:proofErr w:type="gramEnd"/>
      <w:r w:rsidRPr="008A3E15">
        <w:rPr>
          <w:rFonts w:ascii="Times New Roman" w:hAnsi="Times New Roman" w:cs="Times New Roman"/>
          <w:bCs/>
        </w:rPr>
        <w:t xml:space="preserve"> </w:t>
      </w:r>
      <w:proofErr w:type="spellStart"/>
      <w:r w:rsidRPr="008A3E15">
        <w:rPr>
          <w:rFonts w:ascii="Times New Roman" w:hAnsi="Times New Roman" w:cs="Times New Roman"/>
          <w:bCs/>
        </w:rPr>
        <w:t>селі</w:t>
      </w:r>
      <w:proofErr w:type="spellEnd"/>
      <w:r w:rsidRPr="008A3E15">
        <w:rPr>
          <w:rFonts w:ascii="Times New Roman" w:hAnsi="Times New Roman" w:cs="Times New Roman"/>
          <w:bCs/>
        </w:rPr>
        <w:t xml:space="preserve"> </w:t>
      </w:r>
      <w:proofErr w:type="spellStart"/>
      <w:r w:rsidRPr="008A3E15">
        <w:rPr>
          <w:rFonts w:ascii="Times New Roman" w:hAnsi="Times New Roman" w:cs="Times New Roman"/>
          <w:bCs/>
        </w:rPr>
        <w:t>Здвижівка</w:t>
      </w:r>
      <w:proofErr w:type="spellEnd"/>
    </w:p>
    <w:p w:rsidR="008A3E15" w:rsidRPr="008A3E15" w:rsidRDefault="008A3E15" w:rsidP="008A3E15">
      <w:pPr>
        <w:tabs>
          <w:tab w:val="left" w:pos="6165"/>
        </w:tabs>
        <w:spacing w:after="0"/>
        <w:rPr>
          <w:rFonts w:ascii="Times New Roman" w:hAnsi="Times New Roman" w:cs="Times New Roman"/>
          <w:bCs/>
        </w:rPr>
      </w:pPr>
      <w:proofErr w:type="spellStart"/>
      <w:r w:rsidRPr="008A3E15">
        <w:rPr>
          <w:rFonts w:ascii="Times New Roman" w:hAnsi="Times New Roman" w:cs="Times New Roman"/>
          <w:bCs/>
        </w:rPr>
        <w:t>Бучанської</w:t>
      </w:r>
      <w:proofErr w:type="spellEnd"/>
      <w:r w:rsidRPr="008A3E15">
        <w:rPr>
          <w:rFonts w:ascii="Times New Roman" w:hAnsi="Times New Roman" w:cs="Times New Roman"/>
          <w:bCs/>
        </w:rPr>
        <w:t xml:space="preserve"> </w:t>
      </w:r>
      <w:proofErr w:type="spellStart"/>
      <w:r w:rsidRPr="008A3E15">
        <w:rPr>
          <w:rFonts w:ascii="Times New Roman" w:hAnsi="Times New Roman" w:cs="Times New Roman"/>
          <w:bCs/>
        </w:rPr>
        <w:t>міської</w:t>
      </w:r>
      <w:proofErr w:type="spellEnd"/>
      <w:r w:rsidRPr="008A3E15">
        <w:rPr>
          <w:rFonts w:ascii="Times New Roman" w:hAnsi="Times New Roman" w:cs="Times New Roman"/>
          <w:bCs/>
        </w:rPr>
        <w:t xml:space="preserve"> ради</w:t>
      </w:r>
      <w:r w:rsidRPr="008A3E15">
        <w:rPr>
          <w:rFonts w:ascii="Times New Roman" w:hAnsi="Times New Roman" w:cs="Times New Roman"/>
          <w:bCs/>
        </w:rPr>
        <w:tab/>
      </w:r>
      <w:proofErr w:type="spellStart"/>
      <w:r w:rsidRPr="008A3E15">
        <w:rPr>
          <w:rFonts w:ascii="Times New Roman" w:hAnsi="Times New Roman" w:cs="Times New Roman"/>
          <w:bCs/>
        </w:rPr>
        <w:t>Раїса</w:t>
      </w:r>
      <w:proofErr w:type="spellEnd"/>
      <w:r w:rsidRPr="008A3E15">
        <w:rPr>
          <w:rFonts w:ascii="Times New Roman" w:hAnsi="Times New Roman" w:cs="Times New Roman"/>
          <w:bCs/>
        </w:rPr>
        <w:t xml:space="preserve"> </w:t>
      </w:r>
      <w:proofErr w:type="spellStart"/>
      <w:r w:rsidRPr="008A3E15">
        <w:rPr>
          <w:rFonts w:ascii="Times New Roman" w:hAnsi="Times New Roman" w:cs="Times New Roman"/>
          <w:bCs/>
        </w:rPr>
        <w:t>Козир</w:t>
      </w:r>
      <w:proofErr w:type="spellEnd"/>
    </w:p>
    <w:p w:rsidR="00F51E4F" w:rsidRPr="008A3E15" w:rsidRDefault="00F51E4F" w:rsidP="008A3E15">
      <w:pPr>
        <w:pStyle w:val="a4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F51E4F" w:rsidRDefault="00F51E4F" w:rsidP="008A3E15">
      <w:pPr>
        <w:pStyle w:val="a4"/>
        <w:spacing w:after="0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E4F" w:rsidRDefault="00F51E4F" w:rsidP="00CA39F5">
      <w:pPr>
        <w:tabs>
          <w:tab w:val="left" w:pos="3731"/>
          <w:tab w:val="left" w:pos="8130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lastRenderedPageBreak/>
        <w:tab/>
      </w:r>
      <w:r>
        <w:rPr>
          <w:rFonts w:ascii="Times New Roman" w:hAnsi="Times New Roman" w:cs="Times New Roman"/>
          <w:sz w:val="32"/>
          <w:lang w:val="uk-UA"/>
        </w:rPr>
        <w:tab/>
      </w:r>
      <w:r w:rsidRPr="00F51E4F">
        <w:rPr>
          <w:rFonts w:ascii="Times New Roman" w:hAnsi="Times New Roman" w:cs="Times New Roman"/>
          <w:lang w:val="uk-UA"/>
        </w:rPr>
        <w:t>Додаток</w:t>
      </w:r>
      <w:r>
        <w:rPr>
          <w:rFonts w:ascii="Times New Roman" w:hAnsi="Times New Roman" w:cs="Times New Roman"/>
          <w:lang w:val="uk-UA"/>
        </w:rPr>
        <w:t xml:space="preserve"> № 1 </w:t>
      </w:r>
      <w:r w:rsidRPr="00F51E4F">
        <w:rPr>
          <w:rFonts w:ascii="Times New Roman" w:hAnsi="Times New Roman" w:cs="Times New Roman"/>
          <w:lang w:val="uk-UA"/>
        </w:rPr>
        <w:t xml:space="preserve"> </w:t>
      </w:r>
      <w:r w:rsidR="00CA39F5">
        <w:rPr>
          <w:rFonts w:ascii="Times New Roman" w:hAnsi="Times New Roman" w:cs="Times New Roman"/>
          <w:lang w:val="uk-UA"/>
        </w:rPr>
        <w:t xml:space="preserve">       </w:t>
      </w:r>
      <w:r w:rsidRPr="00F51E4F">
        <w:rPr>
          <w:rFonts w:ascii="Times New Roman" w:hAnsi="Times New Roman" w:cs="Times New Roman"/>
          <w:lang w:val="uk-UA"/>
        </w:rPr>
        <w:t xml:space="preserve">до рішення </w:t>
      </w:r>
      <w:r w:rsidR="00CA39F5">
        <w:rPr>
          <w:rFonts w:ascii="Times New Roman" w:hAnsi="Times New Roman" w:cs="Times New Roman"/>
          <w:lang w:val="uk-UA"/>
        </w:rPr>
        <w:t xml:space="preserve">виконавчого комітету </w:t>
      </w:r>
    </w:p>
    <w:p w:rsidR="00CA39F5" w:rsidRPr="00F51E4F" w:rsidRDefault="00CA39F5" w:rsidP="00CA39F5">
      <w:pPr>
        <w:tabs>
          <w:tab w:val="left" w:pos="3731"/>
          <w:tab w:val="left" w:pos="8130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№__</w:t>
      </w:r>
      <w:r w:rsidR="008E31A3" w:rsidRPr="008E31A3">
        <w:rPr>
          <w:rFonts w:ascii="Times New Roman" w:hAnsi="Times New Roman" w:cs="Times New Roman"/>
          <w:u w:val="single"/>
          <w:lang w:val="uk-UA"/>
        </w:rPr>
        <w:t>55</w:t>
      </w:r>
      <w:r w:rsidR="008E31A3">
        <w:rPr>
          <w:rFonts w:ascii="Times New Roman" w:hAnsi="Times New Roman" w:cs="Times New Roman"/>
          <w:lang w:val="uk-UA"/>
        </w:rPr>
        <w:t>_</w:t>
      </w:r>
      <w:r>
        <w:rPr>
          <w:rFonts w:ascii="Times New Roman" w:hAnsi="Times New Roman" w:cs="Times New Roman"/>
          <w:lang w:val="uk-UA"/>
        </w:rPr>
        <w:t>_від__</w:t>
      </w:r>
      <w:r w:rsidR="008E31A3" w:rsidRPr="008E31A3">
        <w:rPr>
          <w:rFonts w:ascii="Times New Roman" w:hAnsi="Times New Roman" w:cs="Times New Roman"/>
          <w:u w:val="single"/>
          <w:lang w:val="uk-UA"/>
        </w:rPr>
        <w:t>16.</w:t>
      </w:r>
      <w:r w:rsidRPr="00CA39F5">
        <w:rPr>
          <w:rFonts w:ascii="Times New Roman" w:hAnsi="Times New Roman" w:cs="Times New Roman"/>
          <w:u w:val="single"/>
          <w:lang w:val="uk-UA"/>
        </w:rPr>
        <w:t>02.2021р.</w:t>
      </w:r>
    </w:p>
    <w:p w:rsidR="00F51E4F" w:rsidRDefault="00CA39F5" w:rsidP="00F51E4F">
      <w:pPr>
        <w:tabs>
          <w:tab w:val="left" w:pos="3731"/>
        </w:tabs>
        <w:spacing w:after="0" w:line="240" w:lineRule="auto"/>
        <w:jc w:val="center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 </w:t>
      </w:r>
    </w:p>
    <w:p w:rsidR="00F51E4F" w:rsidRPr="003C7EA1" w:rsidRDefault="00F51E4F" w:rsidP="00F51E4F">
      <w:pPr>
        <w:tabs>
          <w:tab w:val="left" w:pos="3731"/>
        </w:tabs>
        <w:spacing w:after="0" w:line="240" w:lineRule="auto"/>
        <w:jc w:val="center"/>
        <w:rPr>
          <w:rFonts w:ascii="Times New Roman" w:hAnsi="Times New Roman" w:cs="Times New Roman"/>
          <w:sz w:val="32"/>
          <w:lang w:val="uk-UA"/>
        </w:rPr>
      </w:pPr>
      <w:r w:rsidRPr="003C7EA1">
        <w:rPr>
          <w:rFonts w:ascii="Times New Roman" w:hAnsi="Times New Roman" w:cs="Times New Roman"/>
          <w:sz w:val="32"/>
          <w:lang w:val="uk-UA"/>
        </w:rPr>
        <w:t>ЗВІТ</w:t>
      </w:r>
    </w:p>
    <w:p w:rsidR="00F51E4F" w:rsidRDefault="00F51E4F" w:rsidP="00F51E4F">
      <w:pPr>
        <w:tabs>
          <w:tab w:val="left" w:pos="3731"/>
        </w:tabs>
        <w:spacing w:after="0" w:line="240" w:lineRule="auto"/>
        <w:jc w:val="center"/>
        <w:rPr>
          <w:rFonts w:ascii="Times New Roman" w:hAnsi="Times New Roman" w:cs="Times New Roman"/>
          <w:sz w:val="32"/>
          <w:lang w:val="uk-UA"/>
        </w:rPr>
      </w:pPr>
      <w:r w:rsidRPr="003C7EA1">
        <w:rPr>
          <w:rFonts w:ascii="Times New Roman" w:hAnsi="Times New Roman" w:cs="Times New Roman"/>
          <w:sz w:val="32"/>
          <w:lang w:val="uk-UA"/>
        </w:rPr>
        <w:t xml:space="preserve">про виконання бюджету Здвижівської сільської ради </w:t>
      </w:r>
    </w:p>
    <w:p w:rsidR="00F51E4F" w:rsidRPr="003C7EA1" w:rsidRDefault="00F51E4F" w:rsidP="00F51E4F">
      <w:pPr>
        <w:tabs>
          <w:tab w:val="left" w:pos="3731"/>
        </w:tabs>
        <w:spacing w:after="0" w:line="240" w:lineRule="auto"/>
        <w:jc w:val="center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за </w:t>
      </w:r>
      <w:r w:rsidRPr="003C7EA1">
        <w:rPr>
          <w:rFonts w:ascii="Times New Roman" w:hAnsi="Times New Roman" w:cs="Times New Roman"/>
          <w:sz w:val="32"/>
          <w:lang w:val="uk-UA"/>
        </w:rPr>
        <w:t xml:space="preserve"> 20</w:t>
      </w:r>
      <w:r>
        <w:rPr>
          <w:rFonts w:ascii="Times New Roman" w:hAnsi="Times New Roman" w:cs="Times New Roman"/>
          <w:sz w:val="32"/>
          <w:lang w:val="uk-UA"/>
        </w:rPr>
        <w:t>20 р.</w:t>
      </w:r>
    </w:p>
    <w:p w:rsidR="00F51E4F" w:rsidRPr="002E1FF8" w:rsidRDefault="00F51E4F" w:rsidP="00F51E4F">
      <w:pPr>
        <w:tabs>
          <w:tab w:val="left" w:pos="3731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F51E4F" w:rsidRPr="002E1FF8" w:rsidRDefault="00F51E4F" w:rsidP="00F51E4F">
      <w:pPr>
        <w:tabs>
          <w:tab w:val="left" w:pos="238"/>
          <w:tab w:val="left" w:pos="3731"/>
        </w:tabs>
        <w:spacing w:after="0"/>
        <w:jc w:val="both"/>
        <w:rPr>
          <w:rFonts w:ascii="Times New Roman" w:eastAsia="Times New Roman" w:hAnsi="Times New Roman" w:cs="Times New Roman"/>
          <w:lang w:val="uk-UA"/>
        </w:rPr>
      </w:pPr>
      <w:r w:rsidRPr="002E1FF8">
        <w:rPr>
          <w:rFonts w:ascii="Times New Roman" w:hAnsi="Times New Roman" w:cs="Times New Roman"/>
          <w:lang w:val="uk-UA"/>
        </w:rPr>
        <w:tab/>
        <w:t xml:space="preserve">Здвижівська сільська рада - бюджетна установа, яка діє на  </w:t>
      </w:r>
      <w:r w:rsidRPr="002E1FF8">
        <w:rPr>
          <w:rFonts w:ascii="Times New Roman" w:eastAsia="Times New Roman" w:hAnsi="Times New Roman" w:cs="Times New Roman"/>
          <w:lang w:val="uk-UA"/>
        </w:rPr>
        <w:t>на підставі Закону України "Про місцеве самоврядування ", та керується в плані виконання бюджету  Бюджетним Кодексом України.  Знаходиться в с. Здвижівка Бородянського району Київської області.</w:t>
      </w:r>
    </w:p>
    <w:p w:rsidR="00F51E4F" w:rsidRPr="002E1FF8" w:rsidRDefault="00F51E4F" w:rsidP="00F51E4F">
      <w:pPr>
        <w:tabs>
          <w:tab w:val="left" w:pos="238"/>
          <w:tab w:val="left" w:pos="3731"/>
        </w:tabs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  <w:r w:rsidRPr="002E1FF8">
        <w:rPr>
          <w:rFonts w:ascii="Times New Roman" w:eastAsia="Times New Roman" w:hAnsi="Times New Roman" w:cs="Times New Roman"/>
          <w:lang w:val="uk-UA"/>
        </w:rPr>
        <w:t xml:space="preserve">      По загальному та спеціальному фонді фінансуються згідно </w:t>
      </w:r>
      <w:proofErr w:type="spellStart"/>
      <w:r w:rsidRPr="002E1FF8">
        <w:rPr>
          <w:rFonts w:ascii="Times New Roman" w:hAnsi="Times New Roman" w:cs="Times New Roman"/>
          <w:color w:val="000000"/>
          <w:shd w:val="clear" w:color="auto" w:fill="FFFFFF"/>
        </w:rPr>
        <w:t>Програмної</w:t>
      </w:r>
      <w:proofErr w:type="spellEnd"/>
      <w:r w:rsidRPr="002E1FF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2E1FF8">
        <w:rPr>
          <w:rFonts w:ascii="Times New Roman" w:hAnsi="Times New Roman" w:cs="Times New Roman"/>
          <w:color w:val="000000"/>
          <w:shd w:val="clear" w:color="auto" w:fill="FFFFFF"/>
        </w:rPr>
        <w:t>класифікації</w:t>
      </w:r>
      <w:proofErr w:type="spellEnd"/>
      <w:r w:rsidRPr="002E1FF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2E1FF8">
        <w:rPr>
          <w:rFonts w:ascii="Times New Roman" w:hAnsi="Times New Roman" w:cs="Times New Roman"/>
          <w:color w:val="000000"/>
          <w:shd w:val="clear" w:color="auto" w:fill="FFFFFF"/>
        </w:rPr>
        <w:t>видатків</w:t>
      </w:r>
      <w:proofErr w:type="spellEnd"/>
      <w:r w:rsidRPr="002E1FF8">
        <w:rPr>
          <w:rFonts w:ascii="Times New Roman" w:hAnsi="Times New Roman" w:cs="Times New Roman"/>
          <w:color w:val="000000"/>
          <w:shd w:val="clear" w:color="auto" w:fill="FFFFFF"/>
        </w:rPr>
        <w:t xml:space="preserve"> та </w:t>
      </w:r>
      <w:proofErr w:type="spellStart"/>
      <w:r w:rsidRPr="002E1FF8">
        <w:rPr>
          <w:rFonts w:ascii="Times New Roman" w:hAnsi="Times New Roman" w:cs="Times New Roman"/>
          <w:color w:val="000000"/>
          <w:shd w:val="clear" w:color="auto" w:fill="FFFFFF"/>
        </w:rPr>
        <w:t>кредитування</w:t>
      </w:r>
      <w:proofErr w:type="spellEnd"/>
      <w:r w:rsidRPr="002E1FF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2E1FF8">
        <w:rPr>
          <w:rFonts w:ascii="Times New Roman" w:hAnsi="Times New Roman" w:cs="Times New Roman"/>
          <w:color w:val="000000"/>
          <w:shd w:val="clear" w:color="auto" w:fill="FFFFFF"/>
        </w:rPr>
        <w:t>місцевих</w:t>
      </w:r>
      <w:proofErr w:type="spellEnd"/>
      <w:r w:rsidRPr="002E1FF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2E1FF8">
        <w:rPr>
          <w:rFonts w:ascii="Times New Roman" w:hAnsi="Times New Roman" w:cs="Times New Roman"/>
          <w:color w:val="000000"/>
          <w:shd w:val="clear" w:color="auto" w:fill="FFFFFF"/>
        </w:rPr>
        <w:t>бюджетів</w:t>
      </w:r>
      <w:proofErr w:type="spellEnd"/>
      <w:r w:rsidRPr="002E1FF8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, а саме:</w:t>
      </w:r>
    </w:p>
    <w:p w:rsidR="00F51E4F" w:rsidRPr="002E1FF8" w:rsidRDefault="00F51E4F" w:rsidP="00F51E4F">
      <w:pPr>
        <w:tabs>
          <w:tab w:val="left" w:pos="3731"/>
        </w:tabs>
        <w:spacing w:after="0"/>
        <w:ind w:left="851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  <w:r w:rsidRPr="002E1FF8">
        <w:rPr>
          <w:rFonts w:ascii="Times New Roman" w:hAnsi="Times New Roman" w:cs="Times New Roman"/>
          <w:color w:val="000000"/>
          <w:lang w:val="uk-UA"/>
        </w:rPr>
        <w:t xml:space="preserve">0101150 -  </w:t>
      </w:r>
      <w:r w:rsidRPr="002E1FF8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Організаційне, інформаційно-аналітичне та матеріально-технічне забезпечення діяльності  обласної ради, районної ради, районної у місті ради (у разі її створення),  міської, селищної, сільської рад;</w:t>
      </w:r>
    </w:p>
    <w:p w:rsidR="00F51E4F" w:rsidRPr="002E1FF8" w:rsidRDefault="00F51E4F" w:rsidP="00F51E4F">
      <w:pPr>
        <w:tabs>
          <w:tab w:val="left" w:pos="3731"/>
        </w:tabs>
        <w:spacing w:after="0"/>
        <w:ind w:left="851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  <w:r w:rsidRPr="002E1FF8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0113210 -  Організація та проведення громадських робіт</w:t>
      </w:r>
      <w:r w:rsidRPr="002E1FF8">
        <w:rPr>
          <w:rFonts w:ascii="Times New Roman" w:hAnsi="Times New Roman" w:cs="Times New Roman"/>
          <w:color w:val="000000"/>
          <w:lang w:val="uk-UA"/>
        </w:rPr>
        <w:br/>
        <w:t xml:space="preserve">0116030 -  </w:t>
      </w:r>
      <w:r w:rsidRPr="002E1FF8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Організація благоустрою населених пунктів;</w:t>
      </w:r>
    </w:p>
    <w:p w:rsidR="00F51E4F" w:rsidRPr="002E1FF8" w:rsidRDefault="00F51E4F" w:rsidP="00F51E4F">
      <w:pPr>
        <w:tabs>
          <w:tab w:val="left" w:pos="238"/>
          <w:tab w:val="left" w:pos="3731"/>
        </w:tabs>
        <w:spacing w:after="0"/>
        <w:ind w:left="851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  <w:r w:rsidRPr="002E1FF8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0118340 -  Природоохоронні заходи за рахунок цільових фондів;</w:t>
      </w:r>
      <w:r w:rsidRPr="002E1FF8">
        <w:rPr>
          <w:rFonts w:ascii="Times New Roman" w:hAnsi="Times New Roman" w:cs="Times New Roman"/>
          <w:color w:val="000000"/>
          <w:lang w:val="uk-UA"/>
        </w:rPr>
        <w:br/>
        <w:t xml:space="preserve">0119770 -  </w:t>
      </w:r>
      <w:r w:rsidRPr="002E1FF8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Інші субвенції з місцевого бюджету.</w:t>
      </w:r>
    </w:p>
    <w:p w:rsidR="00F51E4F" w:rsidRPr="00C246E7" w:rsidRDefault="00F51E4F" w:rsidP="00F51E4F">
      <w:pPr>
        <w:tabs>
          <w:tab w:val="left" w:pos="238"/>
          <w:tab w:val="left" w:pos="37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8"/>
          <w:szCs w:val="24"/>
          <w:shd w:val="clear" w:color="auto" w:fill="FFFFFF"/>
          <w:lang w:val="uk-UA"/>
        </w:rPr>
      </w:pPr>
    </w:p>
    <w:p w:rsidR="00F51E4F" w:rsidRPr="002E1FF8" w:rsidRDefault="00F51E4F" w:rsidP="00F51E4F">
      <w:pPr>
        <w:tabs>
          <w:tab w:val="left" w:pos="0"/>
          <w:tab w:val="left" w:pos="3731"/>
        </w:tabs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lang w:val="uk-UA"/>
        </w:rPr>
      </w:pPr>
      <w:r w:rsidRPr="002E1FF8">
        <w:rPr>
          <w:rFonts w:ascii="Times New Roman" w:hAnsi="Times New Roman" w:cs="Times New Roman"/>
          <w:sz w:val="28"/>
          <w:lang w:val="uk-UA"/>
        </w:rPr>
        <w:t>ДОХОДИ ЗАГАЛЬНОГО ФОНДУ</w:t>
      </w:r>
    </w:p>
    <w:p w:rsidR="00F51E4F" w:rsidRPr="003C7EA1" w:rsidRDefault="00F51E4F" w:rsidP="00F51E4F">
      <w:pPr>
        <w:pStyle w:val="ab"/>
        <w:rPr>
          <w:rFonts w:ascii="Times New Roman" w:hAnsi="Times New Roman" w:cs="Times New Roman"/>
          <w:sz w:val="10"/>
          <w:lang w:val="uk-UA"/>
        </w:rPr>
      </w:pPr>
      <w:r w:rsidRPr="003C7EA1">
        <w:rPr>
          <w:rFonts w:ascii="Times New Roman" w:hAnsi="Times New Roman" w:cs="Times New Roman"/>
          <w:sz w:val="22"/>
          <w:lang w:val="uk-UA"/>
        </w:rPr>
        <w:t xml:space="preserve">     </w:t>
      </w:r>
    </w:p>
    <w:tbl>
      <w:tblPr>
        <w:tblW w:w="11483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80"/>
        <w:gridCol w:w="2977"/>
        <w:gridCol w:w="993"/>
        <w:gridCol w:w="961"/>
        <w:gridCol w:w="815"/>
        <w:gridCol w:w="991"/>
        <w:gridCol w:w="993"/>
        <w:gridCol w:w="819"/>
        <w:gridCol w:w="992"/>
        <w:gridCol w:w="1062"/>
      </w:tblGrid>
      <w:tr w:rsidR="00F51E4F" w:rsidRPr="003C7EA1" w:rsidTr="00CA39F5">
        <w:trPr>
          <w:trHeight w:val="31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8B5EC0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B5E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Код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8B5EC0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8B5E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8B5E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B5E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згідно</w:t>
            </w:r>
            <w:proofErr w:type="spellEnd"/>
            <w:r w:rsidRPr="008B5E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 </w:t>
            </w:r>
            <w:proofErr w:type="spellStart"/>
            <w:r w:rsidRPr="008B5E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класифікацією</w:t>
            </w:r>
            <w:proofErr w:type="spellEnd"/>
            <w:r w:rsidRPr="008B5E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B5E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доході</w:t>
            </w:r>
            <w:proofErr w:type="gramStart"/>
            <w:r w:rsidRPr="008B5E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</w:t>
            </w:r>
            <w:proofErr w:type="spellEnd"/>
            <w:proofErr w:type="gramEnd"/>
            <w:r w:rsidRPr="008B5E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бюджету</w:t>
            </w:r>
          </w:p>
        </w:tc>
        <w:tc>
          <w:tcPr>
            <w:tcW w:w="2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8B5EC0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/>
              </w:rPr>
            </w:pPr>
            <w:r w:rsidRPr="008B5E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/>
              </w:rPr>
              <w:t xml:space="preserve">План 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8B5EC0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/>
              </w:rPr>
            </w:pPr>
            <w:r w:rsidRPr="008B5E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/>
              </w:rPr>
              <w:t>Поступило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8B5EC0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/>
              </w:rPr>
            </w:pPr>
            <w:r w:rsidRPr="008B5E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/>
              </w:rPr>
              <w:t>Відхилення</w:t>
            </w:r>
          </w:p>
        </w:tc>
      </w:tr>
      <w:tr w:rsidR="00F51E4F" w:rsidRPr="003C7EA1" w:rsidTr="00CA39F5">
        <w:trPr>
          <w:trHeight w:val="18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8B5EC0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8B5EC0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154FC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4F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  <w:hideMark/>
          </w:tcPr>
          <w:p w:rsidR="00F51E4F" w:rsidRPr="00154FC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4F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154FC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4F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>спец. фонд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154FC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4F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154FC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4F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154FC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4F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спец. фонд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154FC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4F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154FC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4F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спец. фонд</w:t>
            </w:r>
          </w:p>
        </w:tc>
      </w:tr>
      <w:tr w:rsidR="00F51E4F" w:rsidRPr="003C7EA1" w:rsidTr="00CA39F5">
        <w:trPr>
          <w:trHeight w:val="98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E968C5" w:rsidRDefault="00F51E4F" w:rsidP="00F51E4F">
            <w:pPr>
              <w:spacing w:after="0"/>
              <w:ind w:left="-108" w:right="-9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uk-UA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uk-UA"/>
              </w:rPr>
              <w:t>13030100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Рентна</w:t>
            </w:r>
            <w:proofErr w:type="spellEnd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плата за </w:t>
            </w:r>
            <w:proofErr w:type="spellStart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користування</w:t>
            </w:r>
            <w:proofErr w:type="spellEnd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надрами</w:t>
            </w:r>
            <w:proofErr w:type="spellEnd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для </w:t>
            </w:r>
            <w:proofErr w:type="spellStart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видобування</w:t>
            </w:r>
            <w:proofErr w:type="spellEnd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корисних</w:t>
            </w:r>
            <w:proofErr w:type="spellEnd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копалин</w:t>
            </w:r>
            <w:proofErr w:type="spellEnd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загальнодержавного</w:t>
            </w:r>
            <w:proofErr w:type="spellEnd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E1F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значення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  <w:hideMark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22,83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22,83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-77,17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</w:tr>
      <w:tr w:rsidR="00F51E4F" w:rsidRPr="00F95F56" w:rsidTr="00CA39F5">
        <w:trPr>
          <w:trHeight w:val="35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E968C5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13010200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Рентна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плата за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спеціальне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лісових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ресурсі</w:t>
            </w:r>
            <w:proofErr w:type="gram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200000,00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200000,00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199421,50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199421,50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-578,50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F51E4F" w:rsidRPr="00F95F56" w:rsidTr="00CA39F5">
        <w:trPr>
          <w:trHeight w:val="5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E968C5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14040000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Акцизний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податок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суб`єктами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господарювання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роздрібної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торгі</w:t>
            </w:r>
            <w:proofErr w:type="gram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</w:t>
            </w:r>
            <w:proofErr w:type="gram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підакцизних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42000,00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42000,00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45007,00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45007,00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3007,00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</w:tr>
      <w:tr w:rsidR="00F51E4F" w:rsidRPr="00F95F56" w:rsidTr="00CA39F5">
        <w:trPr>
          <w:trHeight w:val="7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E968C5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18010200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Податок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майно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відмінне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земельної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ділянки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сплачений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фізичними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особами,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є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власниками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об`єктів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житлової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нерухомості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80</w:t>
            </w: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7066,29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7066,29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-933,71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F51E4F" w:rsidRPr="00F95F56" w:rsidTr="00CA39F5">
        <w:trPr>
          <w:trHeight w:val="12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E968C5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18010300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Податок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майно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відмінне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земельної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ділянки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сплачений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фізичними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особами,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є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власниками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об`єктів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нежитлової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нерухомості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12000,00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39519,91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39519,91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E4F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  <w:p w:rsidR="00F51E4F" w:rsidRDefault="00F51E4F" w:rsidP="00F51E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  <w:p w:rsidR="00F51E4F" w:rsidRPr="00B37B10" w:rsidRDefault="00F51E4F" w:rsidP="00F51E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27519,91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</w:tr>
      <w:tr w:rsidR="00F51E4F" w:rsidRPr="00F95F56" w:rsidTr="00CA39F5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E968C5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18010500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Земельний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податок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юридичних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  <w:proofErr w:type="gram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52100,00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52100,00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68263,04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68263,04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16163,04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F51E4F" w:rsidRPr="00F95F56" w:rsidTr="00CA39F5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E968C5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18010600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Орендна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плата з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юридичних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  <w:proofErr w:type="gram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102100,00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102100,00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150772,27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150772,27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48672,27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</w:tr>
      <w:tr w:rsidR="00F51E4F" w:rsidRPr="00F95F56" w:rsidTr="00CA39F5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E968C5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18010700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Земельний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податок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фізичних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  <w:proofErr w:type="gram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19200,00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19200,00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39901,46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39901,46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20701,46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F51E4F" w:rsidRPr="00F95F56" w:rsidTr="00CA39F5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E968C5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18010900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Орендна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плата з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фізичних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  <w:proofErr w:type="gram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2400,00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2400,00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3932,94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3932,94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1532,94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</w:tr>
      <w:tr w:rsidR="00F51E4F" w:rsidRPr="00F95F56" w:rsidTr="00CA39F5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E968C5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18050400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Єдиний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податок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фізичних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  <w:proofErr w:type="gram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520000,00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520000,00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580769,18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580769,18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60769,18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F51E4F" w:rsidRPr="00F95F56" w:rsidTr="00CA39F5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B63066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uk-UA"/>
              </w:rPr>
              <w:t>18050500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Єдиний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сільськогосподарських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товаровиробників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яких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частка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товаровиробництва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попередній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податковий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звітний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proofErr w:type="gram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ік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дорівнює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або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перевищує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75 </w:t>
            </w:r>
            <w:proofErr w:type="spellStart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  <w:r w:rsidRPr="00B63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`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lastRenderedPageBreak/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2806,14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2806,14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2806,14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F51E4F" w:rsidRPr="00BF4CB7" w:rsidTr="00CA39F5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E968C5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uk-UA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uk-UA"/>
              </w:rPr>
              <w:lastRenderedPageBreak/>
              <w:t>19010300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Надходження від розміщення відходів у спеціально відведених для цього місцях чи на об»єктах, крім розміщення окремих видів  відходів як вторинної сировини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-100,00</w:t>
            </w:r>
          </w:p>
        </w:tc>
      </w:tr>
      <w:tr w:rsidR="00F51E4F" w:rsidRPr="00F95F56" w:rsidTr="00CA39F5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E968C5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21081100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іністративні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штрафи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санкції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FE27F1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-100,00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-</w:t>
            </w:r>
          </w:p>
        </w:tc>
      </w:tr>
      <w:tr w:rsidR="00F51E4F" w:rsidRPr="00F95F56" w:rsidTr="00CA39F5">
        <w:trPr>
          <w:trHeight w:val="7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E968C5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21081500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іністративні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штрафи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штрафні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санкції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порушення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обігу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алкогольних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напоїв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тютюнових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FE27F1" w:rsidRDefault="00F51E4F" w:rsidP="00F51E4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500,00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500,00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-500,00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F51E4F" w:rsidRPr="00F95F56" w:rsidTr="00CA39F5">
        <w:trPr>
          <w:trHeight w:val="726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E968C5" w:rsidRDefault="00F51E4F" w:rsidP="00F51E4F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22012500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Плата за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іністративних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Default="00F51E4F" w:rsidP="00F51E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  <w:p w:rsidR="00F51E4F" w:rsidRPr="00FE27F1" w:rsidRDefault="00F51E4F" w:rsidP="00F51E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1100,00</w:t>
            </w:r>
          </w:p>
          <w:p w:rsidR="00F51E4F" w:rsidRPr="0010217A" w:rsidRDefault="00F51E4F" w:rsidP="00F5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2652,99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2652,99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1552,99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F51E4F" w:rsidRPr="00F95F56" w:rsidTr="00CA39F5">
        <w:trPr>
          <w:trHeight w:val="286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E968C5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968C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22090100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2E1FF8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Державне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мито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сплачується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місцем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розгляду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оформлення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proofErr w:type="gram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тому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оформлення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спадщину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дарування</w:t>
            </w:r>
            <w:proofErr w:type="spellEnd"/>
            <w:r w:rsidRPr="002E1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Default="00F51E4F" w:rsidP="00F51E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51E4F" w:rsidRPr="0010217A" w:rsidRDefault="00F51E4F" w:rsidP="00F51E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100,00</w:t>
            </w:r>
          </w:p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100,00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12,05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-87,95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</w:tr>
      <w:tr w:rsidR="00F51E4F" w:rsidRPr="00F95F56" w:rsidTr="00CA39F5">
        <w:trPr>
          <w:trHeight w:val="286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10217A" w:rsidRDefault="00F51E4F" w:rsidP="00F51E4F">
            <w:pPr>
              <w:spacing w:after="0"/>
              <w:ind w:left="-93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uk-UA"/>
              </w:rPr>
              <w:t>25010300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4F" w:rsidRPr="0010217A" w:rsidRDefault="00F51E4F" w:rsidP="00F5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Плата за оренду майна бюджетних установ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10217A" w:rsidRDefault="00F51E4F" w:rsidP="00F51E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10217A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4114,08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B63066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uk-UA"/>
              </w:rPr>
              <w:t>4114,08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Pr="002E1FF8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E4F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1614,08</w:t>
            </w:r>
          </w:p>
        </w:tc>
      </w:tr>
      <w:tr w:rsidR="00F51E4F" w:rsidRPr="00F95F56" w:rsidTr="00CA39F5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2E1FF8" w:rsidRDefault="00F51E4F" w:rsidP="00F51E4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  <w:hideMark/>
          </w:tcPr>
          <w:p w:rsidR="00F51E4F" w:rsidRPr="002E1FF8" w:rsidRDefault="00F51E4F" w:rsidP="00F51E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1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2E1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10217A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val="uk-UA"/>
              </w:rPr>
            </w:pPr>
            <w:r w:rsidRPr="001021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val="uk-UA"/>
              </w:rPr>
              <w:t>962300,00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10217A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val="uk-UA"/>
              </w:rPr>
              <w:t>959700,00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10217A" w:rsidRDefault="00F51E4F" w:rsidP="00F51E4F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val="uk-UA"/>
              </w:rPr>
              <w:t>2600,00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noWrap/>
            <w:vAlign w:val="center"/>
            <w:hideMark/>
          </w:tcPr>
          <w:p w:rsidR="00F51E4F" w:rsidRPr="00B37B10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val="uk-UA"/>
              </w:rPr>
              <w:t>1144261,68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B37B10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val="uk-UA"/>
              </w:rPr>
            </w:pPr>
            <w:r w:rsidRPr="00B37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val="uk-UA"/>
              </w:rPr>
              <w:t>1140147,60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B37B10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val="uk-UA"/>
              </w:rPr>
              <w:t>4114,08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B37B10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val="uk-UA"/>
              </w:rPr>
              <w:t>+180447,60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2F8FC"/>
            <w:vAlign w:val="center"/>
          </w:tcPr>
          <w:p w:rsidR="00F51E4F" w:rsidRPr="00B37B10" w:rsidRDefault="00F51E4F" w:rsidP="00F51E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val="uk-UA"/>
              </w:rPr>
              <w:t>+1514,08</w:t>
            </w:r>
          </w:p>
        </w:tc>
      </w:tr>
    </w:tbl>
    <w:p w:rsidR="00F51E4F" w:rsidRDefault="00F51E4F" w:rsidP="00F51E4F">
      <w:pPr>
        <w:pStyle w:val="ab"/>
        <w:tabs>
          <w:tab w:val="left" w:pos="4860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  <w:t xml:space="preserve">  </w:t>
      </w:r>
    </w:p>
    <w:p w:rsidR="00F51E4F" w:rsidRDefault="00F51E4F" w:rsidP="00F51E4F">
      <w:pPr>
        <w:pStyle w:val="ab"/>
        <w:tabs>
          <w:tab w:val="left" w:pos="4860"/>
        </w:tabs>
        <w:rPr>
          <w:rFonts w:ascii="Times New Roman" w:hAnsi="Times New Roman" w:cs="Times New Roman"/>
          <w:sz w:val="32"/>
          <w:lang w:val="uk-UA"/>
        </w:rPr>
      </w:pPr>
      <w:r w:rsidRPr="00BF7F5C">
        <w:rPr>
          <w:rFonts w:ascii="Times New Roman" w:hAnsi="Times New Roman" w:cs="Times New Roman"/>
          <w:b/>
          <w:sz w:val="22"/>
          <w:lang w:val="uk-UA"/>
        </w:rPr>
        <w:t>Виконання власних доходів по загальному фонд</w:t>
      </w:r>
      <w:r>
        <w:rPr>
          <w:rFonts w:ascii="Times New Roman" w:hAnsi="Times New Roman" w:cs="Times New Roman"/>
          <w:b/>
          <w:sz w:val="22"/>
          <w:lang w:val="uk-UA"/>
        </w:rPr>
        <w:t>у</w:t>
      </w:r>
      <w:r w:rsidRPr="00BF7F5C">
        <w:rPr>
          <w:rFonts w:ascii="Times New Roman" w:hAnsi="Times New Roman" w:cs="Times New Roman"/>
          <w:b/>
          <w:sz w:val="22"/>
          <w:lang w:val="uk-UA"/>
        </w:rPr>
        <w:t xml:space="preserve">  </w:t>
      </w:r>
      <w:r>
        <w:rPr>
          <w:rFonts w:ascii="Times New Roman" w:hAnsi="Times New Roman" w:cs="Times New Roman"/>
          <w:b/>
          <w:sz w:val="22"/>
          <w:lang w:val="uk-UA"/>
        </w:rPr>
        <w:t xml:space="preserve">за </w:t>
      </w:r>
      <w:r w:rsidRPr="00BF7F5C">
        <w:rPr>
          <w:rFonts w:ascii="Times New Roman" w:hAnsi="Times New Roman" w:cs="Times New Roman"/>
          <w:b/>
          <w:sz w:val="22"/>
          <w:lang w:val="uk-UA"/>
        </w:rPr>
        <w:t>20</w:t>
      </w:r>
      <w:r>
        <w:rPr>
          <w:rFonts w:ascii="Times New Roman" w:hAnsi="Times New Roman" w:cs="Times New Roman"/>
          <w:b/>
          <w:sz w:val="22"/>
          <w:lang w:val="uk-UA"/>
        </w:rPr>
        <w:t>20</w:t>
      </w:r>
      <w:r w:rsidRPr="00BF7F5C">
        <w:rPr>
          <w:rFonts w:ascii="Times New Roman" w:hAnsi="Times New Roman" w:cs="Times New Roman"/>
          <w:b/>
          <w:sz w:val="22"/>
          <w:lang w:val="uk-UA"/>
        </w:rPr>
        <w:t xml:space="preserve"> рік становить – </w:t>
      </w:r>
      <w:r>
        <w:rPr>
          <w:rFonts w:ascii="Times New Roman" w:hAnsi="Times New Roman" w:cs="Times New Roman"/>
          <w:b/>
          <w:sz w:val="22"/>
          <w:lang w:val="uk-UA"/>
        </w:rPr>
        <w:t xml:space="preserve"> 119 %</w:t>
      </w:r>
    </w:p>
    <w:p w:rsidR="00F51E4F" w:rsidRDefault="00F51E4F" w:rsidP="00F51E4F">
      <w:pPr>
        <w:tabs>
          <w:tab w:val="left" w:pos="0"/>
          <w:tab w:val="left" w:pos="3731"/>
        </w:tabs>
        <w:spacing w:after="0" w:line="240" w:lineRule="auto"/>
        <w:ind w:left="851"/>
        <w:jc w:val="center"/>
        <w:rPr>
          <w:rFonts w:ascii="Times New Roman" w:hAnsi="Times New Roman" w:cs="Times New Roman"/>
          <w:sz w:val="32"/>
          <w:lang w:val="uk-UA"/>
        </w:rPr>
      </w:pPr>
    </w:p>
    <w:p w:rsidR="00F51E4F" w:rsidRPr="003C7EA1" w:rsidRDefault="00F51E4F" w:rsidP="00F51E4F">
      <w:pPr>
        <w:tabs>
          <w:tab w:val="left" w:pos="0"/>
          <w:tab w:val="left" w:pos="3731"/>
        </w:tabs>
        <w:spacing w:after="0" w:line="240" w:lineRule="auto"/>
        <w:ind w:left="851"/>
        <w:jc w:val="center"/>
        <w:rPr>
          <w:rFonts w:ascii="Times New Roman" w:hAnsi="Times New Roman" w:cs="Times New Roman"/>
          <w:sz w:val="32"/>
          <w:lang w:val="uk-UA"/>
        </w:rPr>
      </w:pPr>
      <w:r w:rsidRPr="003C7EA1">
        <w:rPr>
          <w:rFonts w:ascii="Times New Roman" w:hAnsi="Times New Roman" w:cs="Times New Roman"/>
          <w:sz w:val="32"/>
          <w:lang w:val="uk-UA"/>
        </w:rPr>
        <w:t>ВИДАТКИ  ЗАГАЛЬНОГО ФОНДУ</w:t>
      </w:r>
    </w:p>
    <w:p w:rsidR="00F51E4F" w:rsidRPr="00AC5D36" w:rsidRDefault="00F51E4F" w:rsidP="00F51E4F">
      <w:pPr>
        <w:tabs>
          <w:tab w:val="left" w:pos="0"/>
          <w:tab w:val="left" w:pos="3731"/>
        </w:tabs>
        <w:spacing w:after="0" w:line="240" w:lineRule="auto"/>
        <w:ind w:left="851"/>
        <w:jc w:val="center"/>
        <w:rPr>
          <w:rFonts w:ascii="Times New Roman" w:hAnsi="Times New Roman" w:cs="Times New Roman"/>
          <w:sz w:val="16"/>
          <w:lang w:val="uk-UA"/>
        </w:rPr>
      </w:pPr>
    </w:p>
    <w:p w:rsidR="00F51E4F" w:rsidRPr="003C7EA1" w:rsidRDefault="00F51E4F" w:rsidP="00F51E4F">
      <w:pPr>
        <w:tabs>
          <w:tab w:val="left" w:pos="3855"/>
        </w:tabs>
        <w:spacing w:after="0"/>
        <w:jc w:val="center"/>
        <w:rPr>
          <w:rFonts w:ascii="Times New Roman" w:hAnsi="Times New Roman" w:cs="Times New Roman"/>
          <w:b/>
          <w:color w:val="000000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Cs w:val="24"/>
          <w:lang w:val="uk-UA"/>
        </w:rPr>
        <w:t>011</w:t>
      </w:r>
      <w:r w:rsidRPr="003C7EA1">
        <w:rPr>
          <w:rFonts w:ascii="Times New Roman" w:hAnsi="Times New Roman" w:cs="Times New Roman"/>
          <w:b/>
          <w:color w:val="000000"/>
          <w:szCs w:val="24"/>
          <w:lang w:val="uk-UA"/>
        </w:rPr>
        <w:t xml:space="preserve">0150    </w:t>
      </w:r>
      <w:r w:rsidRPr="003C7EA1">
        <w:rPr>
          <w:rFonts w:ascii="Times New Roman" w:hAnsi="Times New Roman" w:cs="Times New Roman"/>
          <w:b/>
          <w:color w:val="000000"/>
          <w:szCs w:val="24"/>
          <w:shd w:val="clear" w:color="auto" w:fill="FFFFFF"/>
          <w:lang w:val="uk-UA"/>
        </w:rPr>
        <w:t>Організаційне, інформаційно-аналітичне та матеріально-технічне                                           забезпечення діяльності  обласної ради, районної ради, районної у</w:t>
      </w:r>
    </w:p>
    <w:p w:rsidR="00F51E4F" w:rsidRDefault="00F51E4F" w:rsidP="00F51E4F">
      <w:pPr>
        <w:tabs>
          <w:tab w:val="left" w:pos="3855"/>
        </w:tabs>
        <w:spacing w:after="0"/>
        <w:jc w:val="center"/>
        <w:rPr>
          <w:rFonts w:ascii="Times New Roman" w:hAnsi="Times New Roman" w:cs="Times New Roman"/>
          <w:b/>
          <w:color w:val="000000"/>
          <w:szCs w:val="24"/>
          <w:shd w:val="clear" w:color="auto" w:fill="FFFFFF"/>
          <w:lang w:val="uk-UA"/>
        </w:rPr>
      </w:pPr>
      <w:r w:rsidRPr="003C7EA1">
        <w:rPr>
          <w:rFonts w:ascii="Times New Roman" w:hAnsi="Times New Roman" w:cs="Times New Roman"/>
          <w:b/>
          <w:color w:val="000000"/>
          <w:szCs w:val="24"/>
          <w:shd w:val="clear" w:color="auto" w:fill="FFFFFF"/>
          <w:lang w:val="uk-UA"/>
        </w:rPr>
        <w:t>місті ради (у разі її створення),  міської, селищної, сільської рад</w:t>
      </w:r>
    </w:p>
    <w:p w:rsidR="00F51E4F" w:rsidRDefault="00F51E4F" w:rsidP="00F51E4F">
      <w:pPr>
        <w:tabs>
          <w:tab w:val="left" w:pos="3855"/>
        </w:tabs>
        <w:spacing w:after="0"/>
        <w:jc w:val="center"/>
        <w:rPr>
          <w:rFonts w:ascii="Times New Roman" w:hAnsi="Times New Roman" w:cs="Times New Roman"/>
          <w:b/>
          <w:color w:val="000000"/>
          <w:szCs w:val="24"/>
          <w:shd w:val="clear" w:color="auto" w:fill="FFFFFF"/>
          <w:lang w:val="uk-UA"/>
        </w:rPr>
      </w:pPr>
    </w:p>
    <w:tbl>
      <w:tblPr>
        <w:tblStyle w:val="a3"/>
        <w:tblW w:w="9605" w:type="dxa"/>
        <w:tblLayout w:type="fixed"/>
        <w:tblLook w:val="04A0" w:firstRow="1" w:lastRow="0" w:firstColumn="1" w:lastColumn="0" w:noHBand="0" w:noVBand="1"/>
      </w:tblPr>
      <w:tblGrid>
        <w:gridCol w:w="4503"/>
        <w:gridCol w:w="829"/>
        <w:gridCol w:w="1297"/>
        <w:gridCol w:w="1417"/>
        <w:gridCol w:w="1559"/>
      </w:tblGrid>
      <w:tr w:rsidR="00F51E4F" w:rsidTr="00F51E4F">
        <w:tc>
          <w:tcPr>
            <w:tcW w:w="4503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3C7EA1">
              <w:rPr>
                <w:rFonts w:ascii="Times New Roman" w:hAnsi="Times New Roman" w:cs="Times New Roman"/>
                <w:b/>
                <w:color w:val="000000"/>
                <w:szCs w:val="24"/>
                <w:lang w:val="uk-UA"/>
              </w:rPr>
              <w:br/>
            </w:r>
            <w:r w:rsidRPr="002E4417">
              <w:rPr>
                <w:rFonts w:ascii="Times New Roman" w:hAnsi="Times New Roman" w:cs="Times New Roman"/>
                <w:lang w:val="uk-UA" w:eastAsia="en-US"/>
              </w:rPr>
              <w:t>Показники</w:t>
            </w:r>
          </w:p>
        </w:tc>
        <w:tc>
          <w:tcPr>
            <w:tcW w:w="829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КЕКВ</w:t>
            </w:r>
          </w:p>
        </w:tc>
        <w:tc>
          <w:tcPr>
            <w:tcW w:w="1297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Затверджено, грн</w:t>
            </w:r>
          </w:p>
        </w:tc>
        <w:tc>
          <w:tcPr>
            <w:tcW w:w="1417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Надійшло,</w:t>
            </w:r>
          </w:p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грн.</w:t>
            </w:r>
          </w:p>
        </w:tc>
        <w:tc>
          <w:tcPr>
            <w:tcW w:w="1559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Касові видатки, грн.</w:t>
            </w:r>
          </w:p>
        </w:tc>
      </w:tr>
      <w:tr w:rsidR="00F51E4F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Заробітна плата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2111</w:t>
            </w: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675400,00</w:t>
            </w:r>
          </w:p>
        </w:tc>
        <w:tc>
          <w:tcPr>
            <w:tcW w:w="141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675349,94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675349,94</w:t>
            </w:r>
          </w:p>
        </w:tc>
      </w:tr>
      <w:tr w:rsidR="00F51E4F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Нарахування на заробітну плату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2120</w:t>
            </w: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158700,00</w:t>
            </w:r>
          </w:p>
        </w:tc>
        <w:tc>
          <w:tcPr>
            <w:tcW w:w="141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158593,15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158593,15</w:t>
            </w:r>
          </w:p>
        </w:tc>
      </w:tr>
      <w:tr w:rsidR="00F51E4F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Передмети, обладнання, матеріали, інвентар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2210</w:t>
            </w: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8500,00</w:t>
            </w:r>
          </w:p>
        </w:tc>
        <w:tc>
          <w:tcPr>
            <w:tcW w:w="141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8469,50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8469,50</w:t>
            </w:r>
          </w:p>
        </w:tc>
      </w:tr>
      <w:tr w:rsidR="00F51E4F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Оплата послуг ( крім комунальних)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2240</w:t>
            </w: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5000,00</w:t>
            </w:r>
          </w:p>
        </w:tc>
        <w:tc>
          <w:tcPr>
            <w:tcW w:w="141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4965,20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4965,50</w:t>
            </w:r>
          </w:p>
        </w:tc>
      </w:tr>
      <w:tr w:rsidR="00F51E4F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Оплата теплопостачання 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2271</w:t>
            </w: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98300,00</w:t>
            </w:r>
          </w:p>
        </w:tc>
        <w:tc>
          <w:tcPr>
            <w:tcW w:w="141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96566,73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96566,73</w:t>
            </w:r>
          </w:p>
        </w:tc>
      </w:tr>
      <w:tr w:rsidR="00F51E4F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Оплата водопостачання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2272</w:t>
            </w: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800,00</w:t>
            </w:r>
          </w:p>
        </w:tc>
        <w:tc>
          <w:tcPr>
            <w:tcW w:w="141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710,00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710,00</w:t>
            </w:r>
          </w:p>
        </w:tc>
      </w:tr>
      <w:tr w:rsidR="00F51E4F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Оплата електроенергії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2273</w:t>
            </w: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19000,00</w:t>
            </w:r>
          </w:p>
        </w:tc>
        <w:tc>
          <w:tcPr>
            <w:tcW w:w="141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17356,73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17356,73</w:t>
            </w:r>
          </w:p>
        </w:tc>
      </w:tr>
      <w:tr w:rsidR="00F51E4F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Інші поточні видатки 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2800</w:t>
            </w: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600,00</w:t>
            </w:r>
          </w:p>
        </w:tc>
        <w:tc>
          <w:tcPr>
            <w:tcW w:w="141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341,75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341,75</w:t>
            </w:r>
          </w:p>
        </w:tc>
      </w:tr>
      <w:tr w:rsidR="00F51E4F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b/>
                <w:lang w:val="uk-UA" w:eastAsia="en-US"/>
              </w:rPr>
              <w:t>Всього видатків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946500,00</w:t>
            </w:r>
          </w:p>
        </w:tc>
        <w:tc>
          <w:tcPr>
            <w:tcW w:w="141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944286,27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944286,27</w:t>
            </w:r>
          </w:p>
        </w:tc>
      </w:tr>
    </w:tbl>
    <w:p w:rsidR="00F51E4F" w:rsidRDefault="00F51E4F" w:rsidP="00F51E4F">
      <w:pPr>
        <w:tabs>
          <w:tab w:val="left" w:pos="3855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F51E4F" w:rsidRDefault="00F51E4F" w:rsidP="00F51E4F">
      <w:pPr>
        <w:tabs>
          <w:tab w:val="left" w:pos="3855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5A09E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lastRenderedPageBreak/>
        <w:t>113210 Організація та проведення громадських робіт</w:t>
      </w:r>
    </w:p>
    <w:tbl>
      <w:tblPr>
        <w:tblStyle w:val="a3"/>
        <w:tblW w:w="9605" w:type="dxa"/>
        <w:tblLayout w:type="fixed"/>
        <w:tblLook w:val="04A0" w:firstRow="1" w:lastRow="0" w:firstColumn="1" w:lastColumn="0" w:noHBand="0" w:noVBand="1"/>
      </w:tblPr>
      <w:tblGrid>
        <w:gridCol w:w="4503"/>
        <w:gridCol w:w="829"/>
        <w:gridCol w:w="1476"/>
        <w:gridCol w:w="1238"/>
        <w:gridCol w:w="1559"/>
      </w:tblGrid>
      <w:tr w:rsidR="00F51E4F" w:rsidRPr="002E4417" w:rsidTr="00F51E4F">
        <w:tc>
          <w:tcPr>
            <w:tcW w:w="4503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Показники</w:t>
            </w:r>
          </w:p>
        </w:tc>
        <w:tc>
          <w:tcPr>
            <w:tcW w:w="829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КЕКВ</w:t>
            </w:r>
          </w:p>
        </w:tc>
        <w:tc>
          <w:tcPr>
            <w:tcW w:w="1476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Затверджено, грн</w:t>
            </w:r>
          </w:p>
        </w:tc>
        <w:tc>
          <w:tcPr>
            <w:tcW w:w="1238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Надійшло,</w:t>
            </w:r>
          </w:p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грн.</w:t>
            </w:r>
          </w:p>
        </w:tc>
        <w:tc>
          <w:tcPr>
            <w:tcW w:w="1559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Касові видатки, грн.</w:t>
            </w:r>
          </w:p>
        </w:tc>
      </w:tr>
      <w:tr w:rsidR="00F51E4F" w:rsidRPr="002E4417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Заробітна плата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2111</w:t>
            </w:r>
          </w:p>
        </w:tc>
        <w:tc>
          <w:tcPr>
            <w:tcW w:w="1476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0,00 </w:t>
            </w:r>
          </w:p>
        </w:tc>
        <w:tc>
          <w:tcPr>
            <w:tcW w:w="1238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0,00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0,00</w:t>
            </w:r>
          </w:p>
        </w:tc>
      </w:tr>
      <w:tr w:rsidR="00F51E4F" w:rsidRPr="005A09E5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Нарахування на заробітну плату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2120</w:t>
            </w:r>
          </w:p>
        </w:tc>
        <w:tc>
          <w:tcPr>
            <w:tcW w:w="1476" w:type="dxa"/>
            <w:vAlign w:val="center"/>
          </w:tcPr>
          <w:p w:rsidR="00F51E4F" w:rsidRPr="005A09E5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5A09E5">
              <w:rPr>
                <w:rFonts w:ascii="Times New Roman" w:hAnsi="Times New Roman" w:cs="Times New Roman"/>
                <w:lang w:val="uk-UA" w:eastAsia="en-US"/>
              </w:rPr>
              <w:t>0,00</w:t>
            </w:r>
          </w:p>
        </w:tc>
        <w:tc>
          <w:tcPr>
            <w:tcW w:w="1238" w:type="dxa"/>
            <w:vAlign w:val="center"/>
          </w:tcPr>
          <w:p w:rsidR="00F51E4F" w:rsidRPr="005A09E5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5A09E5">
              <w:rPr>
                <w:rFonts w:ascii="Times New Roman" w:hAnsi="Times New Roman" w:cs="Times New Roman"/>
                <w:lang w:val="uk-UA" w:eastAsia="en-US"/>
              </w:rPr>
              <w:t>0,00</w:t>
            </w:r>
          </w:p>
        </w:tc>
        <w:tc>
          <w:tcPr>
            <w:tcW w:w="1559" w:type="dxa"/>
            <w:vAlign w:val="center"/>
          </w:tcPr>
          <w:p w:rsidR="00F51E4F" w:rsidRPr="005A09E5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5A09E5">
              <w:rPr>
                <w:rFonts w:ascii="Times New Roman" w:hAnsi="Times New Roman" w:cs="Times New Roman"/>
                <w:lang w:val="uk-UA" w:eastAsia="en-US"/>
              </w:rPr>
              <w:t>0,00</w:t>
            </w:r>
          </w:p>
        </w:tc>
      </w:tr>
      <w:tr w:rsidR="00F51E4F" w:rsidRPr="005A09E5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b/>
                <w:lang w:val="uk-UA" w:eastAsia="en-US"/>
              </w:rPr>
              <w:t>Всього видатків</w:t>
            </w:r>
          </w:p>
        </w:tc>
        <w:tc>
          <w:tcPr>
            <w:tcW w:w="829" w:type="dxa"/>
            <w:vAlign w:val="center"/>
          </w:tcPr>
          <w:p w:rsidR="00F51E4F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476" w:type="dxa"/>
            <w:vAlign w:val="center"/>
          </w:tcPr>
          <w:p w:rsidR="00F51E4F" w:rsidRPr="005A09E5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0,00</w:t>
            </w:r>
          </w:p>
        </w:tc>
        <w:tc>
          <w:tcPr>
            <w:tcW w:w="1238" w:type="dxa"/>
            <w:vAlign w:val="center"/>
          </w:tcPr>
          <w:p w:rsidR="00F51E4F" w:rsidRPr="005A09E5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0,00</w:t>
            </w:r>
          </w:p>
        </w:tc>
        <w:tc>
          <w:tcPr>
            <w:tcW w:w="1559" w:type="dxa"/>
            <w:vAlign w:val="center"/>
          </w:tcPr>
          <w:p w:rsidR="00F51E4F" w:rsidRPr="005A09E5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0,00</w:t>
            </w:r>
          </w:p>
        </w:tc>
      </w:tr>
    </w:tbl>
    <w:p w:rsidR="00F51E4F" w:rsidRDefault="00F51E4F" w:rsidP="00F51E4F">
      <w:pPr>
        <w:tabs>
          <w:tab w:val="left" w:pos="3855"/>
        </w:tabs>
        <w:jc w:val="center"/>
        <w:rPr>
          <w:rFonts w:ascii="Times New Roman" w:hAnsi="Times New Roman" w:cs="Times New Roman"/>
          <w:b/>
          <w:color w:val="000000"/>
          <w:sz w:val="2"/>
          <w:szCs w:val="24"/>
          <w:lang w:val="uk-UA"/>
        </w:rPr>
      </w:pPr>
    </w:p>
    <w:p w:rsidR="00F51E4F" w:rsidRDefault="00F51E4F" w:rsidP="00F51E4F">
      <w:pPr>
        <w:tabs>
          <w:tab w:val="left" w:pos="3855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F51E4F" w:rsidRPr="002E4417" w:rsidRDefault="00F51E4F" w:rsidP="00F51E4F">
      <w:pPr>
        <w:tabs>
          <w:tab w:val="left" w:pos="3855"/>
        </w:tabs>
        <w:jc w:val="center"/>
        <w:rPr>
          <w:b/>
          <w:lang w:val="uk-UA" w:eastAsia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011</w:t>
      </w:r>
      <w:r w:rsidRPr="002E441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6030   </w:t>
      </w:r>
      <w:r w:rsidRPr="002E441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Організація благоустрою населених пунктів</w:t>
      </w:r>
    </w:p>
    <w:tbl>
      <w:tblPr>
        <w:tblStyle w:val="a3"/>
        <w:tblW w:w="9605" w:type="dxa"/>
        <w:tblLayout w:type="fixed"/>
        <w:tblLook w:val="04A0" w:firstRow="1" w:lastRow="0" w:firstColumn="1" w:lastColumn="0" w:noHBand="0" w:noVBand="1"/>
      </w:tblPr>
      <w:tblGrid>
        <w:gridCol w:w="4503"/>
        <w:gridCol w:w="829"/>
        <w:gridCol w:w="1297"/>
        <w:gridCol w:w="1417"/>
        <w:gridCol w:w="1559"/>
      </w:tblGrid>
      <w:tr w:rsidR="00F51E4F" w:rsidRPr="002E4417" w:rsidTr="00F51E4F">
        <w:tc>
          <w:tcPr>
            <w:tcW w:w="4503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Показники</w:t>
            </w:r>
          </w:p>
        </w:tc>
        <w:tc>
          <w:tcPr>
            <w:tcW w:w="829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КЕКВ</w:t>
            </w:r>
          </w:p>
        </w:tc>
        <w:tc>
          <w:tcPr>
            <w:tcW w:w="1297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Затверджено, грн</w:t>
            </w:r>
          </w:p>
        </w:tc>
        <w:tc>
          <w:tcPr>
            <w:tcW w:w="1417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Надійшло,</w:t>
            </w:r>
          </w:p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грн.</w:t>
            </w:r>
          </w:p>
        </w:tc>
        <w:tc>
          <w:tcPr>
            <w:tcW w:w="1559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Касові видатки, грн.</w:t>
            </w:r>
          </w:p>
        </w:tc>
      </w:tr>
      <w:tr w:rsidR="00F51E4F" w:rsidRPr="002E4417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Предмети, обладнання, матеріали, інвентар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2210</w:t>
            </w: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2100,00</w:t>
            </w:r>
          </w:p>
        </w:tc>
        <w:tc>
          <w:tcPr>
            <w:tcW w:w="141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2060,00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2060,00</w:t>
            </w:r>
          </w:p>
        </w:tc>
      </w:tr>
      <w:tr w:rsidR="00F51E4F" w:rsidRPr="002E4417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Оплата послуг ( крім комунальних)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2240</w:t>
            </w: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9100,00</w:t>
            </w:r>
          </w:p>
        </w:tc>
        <w:tc>
          <w:tcPr>
            <w:tcW w:w="141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9011,00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9011,00</w:t>
            </w:r>
          </w:p>
        </w:tc>
      </w:tr>
      <w:tr w:rsidR="00F51E4F" w:rsidRPr="002E4417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Оплата електроенергії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2273</w:t>
            </w: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90000,00</w:t>
            </w:r>
          </w:p>
        </w:tc>
        <w:tc>
          <w:tcPr>
            <w:tcW w:w="141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89002,73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89002,73</w:t>
            </w:r>
          </w:p>
        </w:tc>
      </w:tr>
      <w:tr w:rsidR="00F51E4F" w:rsidRPr="002E4417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b/>
                <w:lang w:val="uk-UA" w:eastAsia="en-US"/>
              </w:rPr>
              <w:t>Всього видатків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101200,00</w:t>
            </w:r>
          </w:p>
        </w:tc>
        <w:tc>
          <w:tcPr>
            <w:tcW w:w="141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100073,73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1000,73,73</w:t>
            </w:r>
          </w:p>
        </w:tc>
      </w:tr>
    </w:tbl>
    <w:p w:rsidR="00F51E4F" w:rsidRPr="005A09E5" w:rsidRDefault="00F51E4F" w:rsidP="00F51E4F">
      <w:pPr>
        <w:tabs>
          <w:tab w:val="left" w:pos="3195"/>
        </w:tabs>
        <w:rPr>
          <w:sz w:val="4"/>
          <w:lang w:val="uk-UA" w:eastAsia="en-US"/>
        </w:rPr>
      </w:pPr>
      <w:r>
        <w:rPr>
          <w:sz w:val="24"/>
          <w:lang w:val="uk-UA" w:eastAsia="en-US"/>
        </w:rPr>
        <w:tab/>
      </w:r>
    </w:p>
    <w:p w:rsidR="00F51E4F" w:rsidRDefault="00F51E4F" w:rsidP="00F51E4F">
      <w:pPr>
        <w:tabs>
          <w:tab w:val="left" w:pos="3195"/>
        </w:tabs>
        <w:jc w:val="center"/>
        <w:rPr>
          <w:b/>
          <w:sz w:val="24"/>
          <w:lang w:val="uk-UA" w:eastAsia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011</w:t>
      </w:r>
      <w:r w:rsidRPr="005523E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9770 </w:t>
      </w:r>
      <w:r w:rsidRPr="005523E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Інші субвенції з місцевого бюджету</w:t>
      </w:r>
    </w:p>
    <w:tbl>
      <w:tblPr>
        <w:tblStyle w:val="a3"/>
        <w:tblW w:w="9568" w:type="dxa"/>
        <w:tblLayout w:type="fixed"/>
        <w:tblLook w:val="04A0" w:firstRow="1" w:lastRow="0" w:firstColumn="1" w:lastColumn="0" w:noHBand="0" w:noVBand="1"/>
      </w:tblPr>
      <w:tblGrid>
        <w:gridCol w:w="4503"/>
        <w:gridCol w:w="829"/>
        <w:gridCol w:w="1297"/>
        <w:gridCol w:w="1380"/>
        <w:gridCol w:w="1559"/>
      </w:tblGrid>
      <w:tr w:rsidR="00F51E4F" w:rsidRPr="002E4417" w:rsidTr="00F51E4F">
        <w:tc>
          <w:tcPr>
            <w:tcW w:w="4503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Показники</w:t>
            </w:r>
          </w:p>
        </w:tc>
        <w:tc>
          <w:tcPr>
            <w:tcW w:w="829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КЕКВ</w:t>
            </w:r>
          </w:p>
        </w:tc>
        <w:tc>
          <w:tcPr>
            <w:tcW w:w="1297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Затверджено, грн</w:t>
            </w:r>
          </w:p>
        </w:tc>
        <w:tc>
          <w:tcPr>
            <w:tcW w:w="1380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Надійшло,</w:t>
            </w:r>
          </w:p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грн.</w:t>
            </w:r>
          </w:p>
        </w:tc>
        <w:tc>
          <w:tcPr>
            <w:tcW w:w="1559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Касові видатки, грн.</w:t>
            </w:r>
          </w:p>
        </w:tc>
      </w:tr>
      <w:tr w:rsidR="00F51E4F" w:rsidRPr="002E4417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Поточні трансферти органам державного управління інших рівнів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2620</w:t>
            </w: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159100,00</w:t>
            </w:r>
          </w:p>
        </w:tc>
        <w:tc>
          <w:tcPr>
            <w:tcW w:w="1380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157398,20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157398,20</w:t>
            </w:r>
          </w:p>
        </w:tc>
      </w:tr>
      <w:tr w:rsidR="00F51E4F" w:rsidRPr="002E4417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b/>
                <w:lang w:val="uk-UA" w:eastAsia="en-US"/>
              </w:rPr>
              <w:t>Всього видатків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  <w:tc>
          <w:tcPr>
            <w:tcW w:w="1297" w:type="dxa"/>
            <w:vAlign w:val="center"/>
          </w:tcPr>
          <w:p w:rsidR="00F51E4F" w:rsidRPr="00A8715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A87157">
              <w:rPr>
                <w:rFonts w:ascii="Times New Roman" w:hAnsi="Times New Roman" w:cs="Times New Roman"/>
                <w:b/>
                <w:lang w:val="uk-UA" w:eastAsia="en-US"/>
              </w:rPr>
              <w:t>159100,00</w:t>
            </w:r>
          </w:p>
        </w:tc>
        <w:tc>
          <w:tcPr>
            <w:tcW w:w="1380" w:type="dxa"/>
            <w:vAlign w:val="center"/>
          </w:tcPr>
          <w:p w:rsidR="00F51E4F" w:rsidRPr="00A8715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A87157">
              <w:rPr>
                <w:rFonts w:ascii="Times New Roman" w:hAnsi="Times New Roman" w:cs="Times New Roman"/>
                <w:b/>
                <w:lang w:val="uk-UA" w:eastAsia="en-US"/>
              </w:rPr>
              <w:t>157398,20</w:t>
            </w:r>
          </w:p>
        </w:tc>
        <w:tc>
          <w:tcPr>
            <w:tcW w:w="1559" w:type="dxa"/>
            <w:vAlign w:val="center"/>
          </w:tcPr>
          <w:p w:rsidR="00F51E4F" w:rsidRPr="00A8715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A87157">
              <w:rPr>
                <w:rFonts w:ascii="Times New Roman" w:hAnsi="Times New Roman" w:cs="Times New Roman"/>
                <w:b/>
                <w:lang w:val="uk-UA" w:eastAsia="en-US"/>
              </w:rPr>
              <w:t>157398,20</w:t>
            </w:r>
          </w:p>
        </w:tc>
      </w:tr>
    </w:tbl>
    <w:p w:rsidR="00F51E4F" w:rsidRPr="005A09E5" w:rsidRDefault="00F51E4F" w:rsidP="00F51E4F">
      <w:pPr>
        <w:tabs>
          <w:tab w:val="left" w:pos="3135"/>
        </w:tabs>
        <w:jc w:val="center"/>
        <w:rPr>
          <w:rFonts w:ascii="Times New Roman" w:hAnsi="Times New Roman" w:cs="Times New Roman"/>
          <w:sz w:val="14"/>
          <w:lang w:val="uk-UA" w:eastAsia="en-US"/>
        </w:rPr>
      </w:pPr>
    </w:p>
    <w:p w:rsidR="00764E3B" w:rsidRPr="006508C1" w:rsidRDefault="00764E3B" w:rsidP="006508C1">
      <w:pPr>
        <w:tabs>
          <w:tab w:val="left" w:pos="3135"/>
        </w:tabs>
        <w:rPr>
          <w:rFonts w:ascii="Times New Roman" w:hAnsi="Times New Roman" w:cs="Times New Roman"/>
          <w:b/>
          <w:sz w:val="24"/>
          <w:lang w:val="uk-UA" w:eastAsia="en-US"/>
        </w:rPr>
      </w:pPr>
      <w:r w:rsidRPr="006508C1">
        <w:rPr>
          <w:rFonts w:ascii="Times New Roman" w:hAnsi="Times New Roman" w:cs="Times New Roman"/>
          <w:b/>
          <w:sz w:val="24"/>
          <w:lang w:val="uk-UA" w:eastAsia="en-US"/>
        </w:rPr>
        <w:t>Всього видатків по загальному фонді – 1201758,20</w:t>
      </w:r>
      <w:r w:rsidR="006508C1" w:rsidRPr="006508C1">
        <w:rPr>
          <w:rFonts w:ascii="Times New Roman" w:hAnsi="Times New Roman" w:cs="Times New Roman"/>
          <w:b/>
          <w:sz w:val="24"/>
          <w:lang w:val="uk-UA" w:eastAsia="en-US"/>
        </w:rPr>
        <w:t xml:space="preserve"> грн.</w:t>
      </w:r>
      <w:r w:rsidRPr="006508C1">
        <w:rPr>
          <w:rFonts w:ascii="Times New Roman" w:hAnsi="Times New Roman" w:cs="Times New Roman"/>
          <w:b/>
          <w:sz w:val="24"/>
          <w:lang w:val="uk-UA" w:eastAsia="en-US"/>
        </w:rPr>
        <w:t xml:space="preserve"> </w:t>
      </w:r>
    </w:p>
    <w:p w:rsidR="00F51E4F" w:rsidRDefault="00F51E4F" w:rsidP="00F51E4F">
      <w:pPr>
        <w:tabs>
          <w:tab w:val="left" w:pos="3135"/>
        </w:tabs>
        <w:jc w:val="center"/>
        <w:rPr>
          <w:rFonts w:ascii="Times New Roman" w:hAnsi="Times New Roman" w:cs="Times New Roman"/>
          <w:sz w:val="24"/>
          <w:lang w:val="uk-UA" w:eastAsia="en-US"/>
        </w:rPr>
      </w:pPr>
      <w:r w:rsidRPr="00B8047F">
        <w:rPr>
          <w:rFonts w:ascii="Times New Roman" w:hAnsi="Times New Roman" w:cs="Times New Roman"/>
          <w:sz w:val="24"/>
          <w:lang w:val="uk-UA" w:eastAsia="en-US"/>
        </w:rPr>
        <w:t>НАДХОДЖЕННЯ ТА ВИДАТКИ ПО СПЕЦІАЛЬНОМУ ФОНДУ</w:t>
      </w:r>
    </w:p>
    <w:p w:rsidR="00F51E4F" w:rsidRPr="00215280" w:rsidRDefault="00F51E4F" w:rsidP="00F51E4F">
      <w:pPr>
        <w:tabs>
          <w:tab w:val="left" w:pos="3135"/>
        </w:tabs>
        <w:jc w:val="center"/>
        <w:rPr>
          <w:rFonts w:ascii="Times New Roman" w:hAnsi="Times New Roman" w:cs="Times New Roman"/>
          <w:b/>
          <w:sz w:val="24"/>
          <w:lang w:val="uk-UA" w:eastAsia="en-US"/>
        </w:rPr>
      </w:pPr>
      <w:r w:rsidRPr="002152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0118340  Природоохоронні заходи за рахунок цільових фондів</w:t>
      </w:r>
    </w:p>
    <w:tbl>
      <w:tblPr>
        <w:tblStyle w:val="a3"/>
        <w:tblW w:w="9568" w:type="dxa"/>
        <w:tblLayout w:type="fixed"/>
        <w:tblLook w:val="04A0" w:firstRow="1" w:lastRow="0" w:firstColumn="1" w:lastColumn="0" w:noHBand="0" w:noVBand="1"/>
      </w:tblPr>
      <w:tblGrid>
        <w:gridCol w:w="4503"/>
        <w:gridCol w:w="829"/>
        <w:gridCol w:w="1297"/>
        <w:gridCol w:w="1380"/>
        <w:gridCol w:w="1559"/>
      </w:tblGrid>
      <w:tr w:rsidR="00F51E4F" w:rsidRPr="002E4417" w:rsidTr="00F51E4F">
        <w:tc>
          <w:tcPr>
            <w:tcW w:w="4503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Показники</w:t>
            </w:r>
          </w:p>
        </w:tc>
        <w:tc>
          <w:tcPr>
            <w:tcW w:w="829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КЕКВ</w:t>
            </w:r>
          </w:p>
        </w:tc>
        <w:tc>
          <w:tcPr>
            <w:tcW w:w="1297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Затверджено, грн</w:t>
            </w:r>
          </w:p>
        </w:tc>
        <w:tc>
          <w:tcPr>
            <w:tcW w:w="1380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Надійшло,</w:t>
            </w:r>
          </w:p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грн.</w:t>
            </w:r>
          </w:p>
        </w:tc>
        <w:tc>
          <w:tcPr>
            <w:tcW w:w="1559" w:type="dxa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lang w:val="uk-UA" w:eastAsia="en-US"/>
              </w:rPr>
              <w:t>Касові видатки, грн.</w:t>
            </w:r>
          </w:p>
        </w:tc>
      </w:tr>
      <w:tr w:rsidR="00F51E4F" w:rsidRPr="002E4417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Оплата послуг ( крім комунальних)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2240</w:t>
            </w:r>
          </w:p>
        </w:tc>
        <w:tc>
          <w:tcPr>
            <w:tcW w:w="1297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100,00</w:t>
            </w:r>
          </w:p>
        </w:tc>
        <w:tc>
          <w:tcPr>
            <w:tcW w:w="1380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0,00</w:t>
            </w:r>
          </w:p>
        </w:tc>
        <w:tc>
          <w:tcPr>
            <w:tcW w:w="155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0,00</w:t>
            </w:r>
          </w:p>
        </w:tc>
      </w:tr>
      <w:tr w:rsidR="00F51E4F" w:rsidRPr="002E4417" w:rsidTr="00F51E4F">
        <w:tc>
          <w:tcPr>
            <w:tcW w:w="4503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2E4417">
              <w:rPr>
                <w:rFonts w:ascii="Times New Roman" w:hAnsi="Times New Roman" w:cs="Times New Roman"/>
                <w:b/>
                <w:lang w:val="uk-UA" w:eastAsia="en-US"/>
              </w:rPr>
              <w:t>Всього видатків</w:t>
            </w:r>
          </w:p>
        </w:tc>
        <w:tc>
          <w:tcPr>
            <w:tcW w:w="82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  <w:tc>
          <w:tcPr>
            <w:tcW w:w="1297" w:type="dxa"/>
            <w:vAlign w:val="center"/>
          </w:tcPr>
          <w:p w:rsidR="00F51E4F" w:rsidRPr="00A8715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A87157">
              <w:rPr>
                <w:rFonts w:ascii="Times New Roman" w:hAnsi="Times New Roman" w:cs="Times New Roman"/>
                <w:b/>
                <w:lang w:val="uk-UA" w:eastAsia="en-US"/>
              </w:rPr>
              <w:t>100,00</w:t>
            </w:r>
          </w:p>
        </w:tc>
        <w:tc>
          <w:tcPr>
            <w:tcW w:w="1380" w:type="dxa"/>
            <w:vAlign w:val="center"/>
          </w:tcPr>
          <w:p w:rsidR="00F51E4F" w:rsidRPr="00A87157" w:rsidRDefault="00F51E4F" w:rsidP="00F51E4F">
            <w:pPr>
              <w:tabs>
                <w:tab w:val="left" w:pos="3855"/>
              </w:tabs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 xml:space="preserve">       0,00</w:t>
            </w:r>
          </w:p>
        </w:tc>
        <w:tc>
          <w:tcPr>
            <w:tcW w:w="1559" w:type="dxa"/>
            <w:vAlign w:val="center"/>
          </w:tcPr>
          <w:p w:rsidR="00F51E4F" w:rsidRPr="00A87157" w:rsidRDefault="00F51E4F" w:rsidP="00F51E4F">
            <w:pPr>
              <w:tabs>
                <w:tab w:val="left" w:pos="3855"/>
              </w:tabs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 xml:space="preserve">       0,00</w:t>
            </w:r>
          </w:p>
        </w:tc>
      </w:tr>
    </w:tbl>
    <w:p w:rsidR="00F51E4F" w:rsidRDefault="00F51E4F" w:rsidP="00F51E4F">
      <w:pPr>
        <w:tabs>
          <w:tab w:val="left" w:pos="3135"/>
        </w:tabs>
        <w:spacing w:after="0"/>
        <w:jc w:val="center"/>
        <w:rPr>
          <w:rFonts w:ascii="Times New Roman" w:hAnsi="Times New Roman" w:cs="Times New Roman"/>
          <w:b/>
          <w:i/>
          <w:sz w:val="24"/>
          <w:lang w:val="uk-UA" w:eastAsia="en-US"/>
        </w:rPr>
      </w:pPr>
    </w:p>
    <w:p w:rsidR="00F51E4F" w:rsidRDefault="00F51E4F" w:rsidP="00F51E4F">
      <w:pPr>
        <w:tabs>
          <w:tab w:val="left" w:pos="3135"/>
        </w:tabs>
        <w:spacing w:after="0"/>
        <w:jc w:val="center"/>
        <w:rPr>
          <w:rFonts w:ascii="Times New Roman" w:hAnsi="Times New Roman" w:cs="Times New Roman"/>
          <w:b/>
          <w:i/>
          <w:sz w:val="24"/>
          <w:lang w:val="uk-UA" w:eastAsia="en-US"/>
        </w:rPr>
      </w:pPr>
      <w:r w:rsidRPr="00AC5D36">
        <w:rPr>
          <w:rFonts w:ascii="Times New Roman" w:hAnsi="Times New Roman" w:cs="Times New Roman"/>
          <w:b/>
          <w:i/>
          <w:sz w:val="24"/>
          <w:lang w:val="uk-UA" w:eastAsia="en-US"/>
        </w:rPr>
        <w:t>Платні послуги, що надаються бюджетними установами</w:t>
      </w:r>
    </w:p>
    <w:p w:rsidR="00F51E4F" w:rsidRPr="003C7EA1" w:rsidRDefault="00F51E4F" w:rsidP="00F51E4F">
      <w:pPr>
        <w:tabs>
          <w:tab w:val="left" w:pos="3135"/>
        </w:tabs>
        <w:spacing w:after="0"/>
        <w:jc w:val="center"/>
        <w:rPr>
          <w:rFonts w:ascii="Times New Roman" w:hAnsi="Times New Roman" w:cs="Times New Roman"/>
          <w:b/>
          <w:color w:val="000000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lang w:val="uk-UA" w:eastAsia="en-US"/>
        </w:rPr>
        <w:t>011</w:t>
      </w:r>
      <w:r w:rsidRPr="00B8047F">
        <w:rPr>
          <w:rFonts w:ascii="Times New Roman" w:hAnsi="Times New Roman" w:cs="Times New Roman"/>
          <w:b/>
          <w:sz w:val="24"/>
          <w:lang w:val="uk-UA" w:eastAsia="en-US"/>
        </w:rPr>
        <w:t>0150</w:t>
      </w:r>
      <w:r>
        <w:rPr>
          <w:rFonts w:ascii="Times New Roman" w:hAnsi="Times New Roman" w:cs="Times New Roman"/>
          <w:sz w:val="24"/>
          <w:lang w:val="uk-UA" w:eastAsia="en-US"/>
        </w:rPr>
        <w:t xml:space="preserve"> </w:t>
      </w:r>
      <w:r w:rsidRPr="003C7EA1">
        <w:rPr>
          <w:rFonts w:ascii="Times New Roman" w:hAnsi="Times New Roman" w:cs="Times New Roman"/>
          <w:b/>
          <w:color w:val="000000"/>
          <w:szCs w:val="24"/>
          <w:lang w:val="uk-UA"/>
        </w:rPr>
        <w:t xml:space="preserve">    </w:t>
      </w:r>
      <w:r w:rsidRPr="003C7EA1">
        <w:rPr>
          <w:rFonts w:ascii="Times New Roman" w:hAnsi="Times New Roman" w:cs="Times New Roman"/>
          <w:b/>
          <w:color w:val="000000"/>
          <w:szCs w:val="24"/>
          <w:shd w:val="clear" w:color="auto" w:fill="FFFFFF"/>
          <w:lang w:val="uk-UA"/>
        </w:rPr>
        <w:t>Організаційне, інформаційно-аналітичне та матеріально-технічне                                           забезпечення діяльності  обласної ради, районної ради, районної у</w:t>
      </w:r>
    </w:p>
    <w:p w:rsidR="00F51E4F" w:rsidRDefault="00F51E4F" w:rsidP="00F51E4F">
      <w:pPr>
        <w:tabs>
          <w:tab w:val="left" w:pos="3855"/>
        </w:tabs>
        <w:spacing w:after="0"/>
        <w:jc w:val="center"/>
        <w:rPr>
          <w:rFonts w:ascii="Times New Roman" w:hAnsi="Times New Roman" w:cs="Times New Roman"/>
          <w:b/>
          <w:color w:val="000000"/>
          <w:szCs w:val="24"/>
          <w:shd w:val="clear" w:color="auto" w:fill="FFFFFF"/>
          <w:lang w:val="uk-UA"/>
        </w:rPr>
      </w:pPr>
      <w:r w:rsidRPr="003C7EA1">
        <w:rPr>
          <w:rFonts w:ascii="Times New Roman" w:hAnsi="Times New Roman" w:cs="Times New Roman"/>
          <w:b/>
          <w:color w:val="000000"/>
          <w:szCs w:val="24"/>
          <w:shd w:val="clear" w:color="auto" w:fill="FFFFFF"/>
          <w:lang w:val="uk-UA"/>
        </w:rPr>
        <w:t>місті ради (у разі її створення),  міської, селищної, сільської рад</w:t>
      </w:r>
    </w:p>
    <w:p w:rsidR="00F51E4F" w:rsidRDefault="00F51E4F" w:rsidP="00F51E4F">
      <w:pPr>
        <w:tabs>
          <w:tab w:val="left" w:pos="3855"/>
        </w:tabs>
        <w:spacing w:after="0"/>
        <w:jc w:val="center"/>
        <w:rPr>
          <w:rFonts w:ascii="Times New Roman" w:hAnsi="Times New Roman" w:cs="Times New Roman"/>
          <w:b/>
          <w:color w:val="000000"/>
          <w:szCs w:val="24"/>
          <w:shd w:val="clear" w:color="auto" w:fill="FFFFFF"/>
          <w:lang w:val="uk-UA"/>
        </w:rPr>
      </w:pPr>
    </w:p>
    <w:tbl>
      <w:tblPr>
        <w:tblStyle w:val="a3"/>
        <w:tblW w:w="10078" w:type="dxa"/>
        <w:tblLayout w:type="fixed"/>
        <w:tblLook w:val="04A0" w:firstRow="1" w:lastRow="0" w:firstColumn="1" w:lastColumn="0" w:noHBand="0" w:noVBand="1"/>
      </w:tblPr>
      <w:tblGrid>
        <w:gridCol w:w="1676"/>
        <w:gridCol w:w="1994"/>
        <w:gridCol w:w="2136"/>
        <w:gridCol w:w="1282"/>
        <w:gridCol w:w="1282"/>
        <w:gridCol w:w="1708"/>
      </w:tblGrid>
      <w:tr w:rsidR="00F51E4F" w:rsidRPr="002E4417" w:rsidTr="00F51E4F">
        <w:trPr>
          <w:trHeight w:val="571"/>
        </w:trPr>
        <w:tc>
          <w:tcPr>
            <w:tcW w:w="1676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Затверджено на рік</w:t>
            </w:r>
          </w:p>
        </w:tc>
        <w:tc>
          <w:tcPr>
            <w:tcW w:w="1994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Залишок на  початок року</w:t>
            </w:r>
          </w:p>
        </w:tc>
        <w:tc>
          <w:tcPr>
            <w:tcW w:w="2136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Надійшло коштів за звіт.період</w:t>
            </w:r>
          </w:p>
        </w:tc>
        <w:tc>
          <w:tcPr>
            <w:tcW w:w="2564" w:type="dxa"/>
            <w:gridSpan w:val="2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Касові </w:t>
            </w:r>
          </w:p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видатки</w:t>
            </w:r>
          </w:p>
        </w:tc>
        <w:tc>
          <w:tcPr>
            <w:tcW w:w="1708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ind w:firstLine="176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Залишок на кінець звіт.періоду</w:t>
            </w:r>
          </w:p>
        </w:tc>
      </w:tr>
      <w:tr w:rsidR="00F51E4F" w:rsidRPr="002E4417" w:rsidTr="00F51E4F">
        <w:trPr>
          <w:trHeight w:val="413"/>
        </w:trPr>
        <w:tc>
          <w:tcPr>
            <w:tcW w:w="1676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994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136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282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КЕКВ</w:t>
            </w:r>
          </w:p>
        </w:tc>
        <w:tc>
          <w:tcPr>
            <w:tcW w:w="1282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Сума</w:t>
            </w:r>
          </w:p>
        </w:tc>
        <w:tc>
          <w:tcPr>
            <w:tcW w:w="1708" w:type="dxa"/>
            <w:vMerge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</w:tr>
      <w:tr w:rsidR="00F51E4F" w:rsidRPr="002E4417" w:rsidTr="00F51E4F">
        <w:trPr>
          <w:trHeight w:val="256"/>
        </w:trPr>
        <w:tc>
          <w:tcPr>
            <w:tcW w:w="1676" w:type="dxa"/>
            <w:vMerge w:val="restart"/>
            <w:tcBorders>
              <w:top w:val="single" w:sz="4" w:space="0" w:color="auto"/>
            </w:tcBorders>
          </w:tcPr>
          <w:p w:rsidR="00F51E4F" w:rsidRPr="0069061C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8300,00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</w:tcBorders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8223,30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</w:tcBorders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4118,08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2240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1553,04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</w:tcBorders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4110,56</w:t>
            </w:r>
          </w:p>
        </w:tc>
      </w:tr>
      <w:tr w:rsidR="00F51E4F" w:rsidRPr="002E4417" w:rsidTr="00F51E4F">
        <w:trPr>
          <w:trHeight w:val="120"/>
        </w:trPr>
        <w:tc>
          <w:tcPr>
            <w:tcW w:w="1676" w:type="dxa"/>
            <w:vMerge/>
          </w:tcPr>
          <w:p w:rsidR="00F51E4F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  <w:tc>
          <w:tcPr>
            <w:tcW w:w="1994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  <w:tc>
          <w:tcPr>
            <w:tcW w:w="2136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2271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6693,78</w:t>
            </w:r>
          </w:p>
        </w:tc>
        <w:tc>
          <w:tcPr>
            <w:tcW w:w="1708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</w:tr>
      <w:tr w:rsidR="00F51E4F" w:rsidRPr="002E4417" w:rsidTr="00F51E4F">
        <w:trPr>
          <w:trHeight w:val="120"/>
        </w:trPr>
        <w:tc>
          <w:tcPr>
            <w:tcW w:w="1676" w:type="dxa"/>
            <w:vMerge/>
          </w:tcPr>
          <w:p w:rsidR="00F51E4F" w:rsidRDefault="00F51E4F" w:rsidP="00F51E4F">
            <w:pPr>
              <w:tabs>
                <w:tab w:val="left" w:pos="385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  <w:tc>
          <w:tcPr>
            <w:tcW w:w="1994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  <w:tc>
          <w:tcPr>
            <w:tcW w:w="2136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всього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8226,82</w:t>
            </w:r>
          </w:p>
        </w:tc>
        <w:tc>
          <w:tcPr>
            <w:tcW w:w="1708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</w:tr>
    </w:tbl>
    <w:p w:rsidR="00F51E4F" w:rsidRDefault="00F51E4F" w:rsidP="00F51E4F">
      <w:pPr>
        <w:spacing w:after="0"/>
        <w:jc w:val="center"/>
        <w:rPr>
          <w:rFonts w:ascii="Times New Roman" w:hAnsi="Times New Roman" w:cs="Times New Roman"/>
          <w:b/>
          <w:i/>
          <w:sz w:val="24"/>
          <w:lang w:val="uk-UA" w:eastAsia="en-US"/>
        </w:rPr>
      </w:pPr>
    </w:p>
    <w:p w:rsidR="00CA39F5" w:rsidRDefault="00CA39F5" w:rsidP="00F51E4F">
      <w:pPr>
        <w:spacing w:after="0"/>
        <w:jc w:val="center"/>
        <w:rPr>
          <w:rFonts w:ascii="Times New Roman" w:hAnsi="Times New Roman" w:cs="Times New Roman"/>
          <w:b/>
          <w:i/>
          <w:sz w:val="24"/>
          <w:lang w:val="uk-UA" w:eastAsia="en-US"/>
        </w:rPr>
      </w:pPr>
    </w:p>
    <w:p w:rsidR="00F51E4F" w:rsidRDefault="00F51E4F" w:rsidP="00F51E4F">
      <w:pPr>
        <w:spacing w:after="0"/>
        <w:jc w:val="center"/>
        <w:rPr>
          <w:rFonts w:ascii="Times New Roman" w:hAnsi="Times New Roman" w:cs="Times New Roman"/>
          <w:b/>
          <w:i/>
          <w:sz w:val="24"/>
          <w:lang w:val="uk-UA" w:eastAsia="en-US"/>
        </w:rPr>
      </w:pPr>
      <w:r w:rsidRPr="00AC5D36">
        <w:rPr>
          <w:rFonts w:ascii="Times New Roman" w:hAnsi="Times New Roman" w:cs="Times New Roman"/>
          <w:b/>
          <w:i/>
          <w:sz w:val="24"/>
          <w:lang w:val="uk-UA" w:eastAsia="en-US"/>
        </w:rPr>
        <w:t xml:space="preserve">Надходження та використання коштів отриманими за іншими </w:t>
      </w:r>
    </w:p>
    <w:p w:rsidR="00F51E4F" w:rsidRDefault="00F51E4F" w:rsidP="00F51E4F">
      <w:pPr>
        <w:spacing w:after="0"/>
        <w:jc w:val="center"/>
        <w:rPr>
          <w:rFonts w:ascii="Times New Roman" w:hAnsi="Times New Roman" w:cs="Times New Roman"/>
          <w:b/>
          <w:i/>
          <w:sz w:val="24"/>
          <w:lang w:val="uk-UA" w:eastAsia="en-US"/>
        </w:rPr>
      </w:pPr>
      <w:r w:rsidRPr="00AC5D36">
        <w:rPr>
          <w:rFonts w:ascii="Times New Roman" w:hAnsi="Times New Roman" w:cs="Times New Roman"/>
          <w:b/>
          <w:i/>
          <w:sz w:val="24"/>
          <w:lang w:val="uk-UA" w:eastAsia="en-US"/>
        </w:rPr>
        <w:t>джерелами власних надходжень</w:t>
      </w:r>
    </w:p>
    <w:p w:rsidR="00F51E4F" w:rsidRDefault="00F51E4F" w:rsidP="00F51E4F">
      <w:pPr>
        <w:tabs>
          <w:tab w:val="left" w:pos="3855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011</w:t>
      </w:r>
      <w:r w:rsidRPr="002E441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6030   </w:t>
      </w:r>
      <w:r w:rsidRPr="002E441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Організація благоустрою населених пунктів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1667"/>
        <w:gridCol w:w="1983"/>
        <w:gridCol w:w="2131"/>
        <w:gridCol w:w="1276"/>
        <w:gridCol w:w="1276"/>
        <w:gridCol w:w="1698"/>
      </w:tblGrid>
      <w:tr w:rsidR="00F51E4F" w:rsidRPr="002E4417" w:rsidTr="00F51E4F">
        <w:trPr>
          <w:trHeight w:val="435"/>
        </w:trPr>
        <w:tc>
          <w:tcPr>
            <w:tcW w:w="1667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Затверджено на рік</w:t>
            </w:r>
          </w:p>
        </w:tc>
        <w:tc>
          <w:tcPr>
            <w:tcW w:w="1983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Залишок на  початок року</w:t>
            </w:r>
          </w:p>
        </w:tc>
        <w:tc>
          <w:tcPr>
            <w:tcW w:w="2131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Надійшло коштів за звіт.період</w:t>
            </w:r>
          </w:p>
        </w:tc>
        <w:tc>
          <w:tcPr>
            <w:tcW w:w="2552" w:type="dxa"/>
            <w:gridSpan w:val="2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Касові </w:t>
            </w:r>
          </w:p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видатки</w:t>
            </w:r>
          </w:p>
        </w:tc>
        <w:tc>
          <w:tcPr>
            <w:tcW w:w="1698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ind w:firstLine="176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Залишок на кінець звіт.періоду</w:t>
            </w:r>
          </w:p>
        </w:tc>
      </w:tr>
      <w:tr w:rsidR="00F51E4F" w:rsidRPr="002E4417" w:rsidTr="00F51E4F">
        <w:trPr>
          <w:trHeight w:val="315"/>
        </w:trPr>
        <w:tc>
          <w:tcPr>
            <w:tcW w:w="1667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983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131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276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КЕКВ</w:t>
            </w:r>
          </w:p>
        </w:tc>
        <w:tc>
          <w:tcPr>
            <w:tcW w:w="1276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Сума</w:t>
            </w:r>
          </w:p>
        </w:tc>
        <w:tc>
          <w:tcPr>
            <w:tcW w:w="1698" w:type="dxa"/>
            <w:vMerge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</w:tr>
      <w:tr w:rsidR="00F51E4F" w:rsidRPr="002E4417" w:rsidTr="00F51E4F">
        <w:trPr>
          <w:trHeight w:val="327"/>
        </w:trPr>
        <w:tc>
          <w:tcPr>
            <w:tcW w:w="1667" w:type="dxa"/>
            <w:vMerge w:val="restart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45500,00</w:t>
            </w:r>
          </w:p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</w:p>
        </w:tc>
        <w:tc>
          <w:tcPr>
            <w:tcW w:w="1983" w:type="dxa"/>
            <w:vMerge w:val="restart"/>
            <w:tcBorders>
              <w:right w:val="single" w:sz="4" w:space="0" w:color="auto"/>
            </w:tcBorders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31518,34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</w:tcBorders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22000,00</w:t>
            </w:r>
          </w:p>
        </w:tc>
        <w:tc>
          <w:tcPr>
            <w:tcW w:w="1276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2111</w:t>
            </w:r>
          </w:p>
        </w:tc>
        <w:tc>
          <w:tcPr>
            <w:tcW w:w="1276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18800,00</w:t>
            </w:r>
          </w:p>
        </w:tc>
        <w:tc>
          <w:tcPr>
            <w:tcW w:w="1698" w:type="dxa"/>
            <w:vMerge w:val="restart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8283,14</w:t>
            </w:r>
          </w:p>
        </w:tc>
      </w:tr>
      <w:tr w:rsidR="00F51E4F" w:rsidRPr="002E4417" w:rsidTr="00F51E4F">
        <w:trPr>
          <w:trHeight w:val="327"/>
        </w:trPr>
        <w:tc>
          <w:tcPr>
            <w:tcW w:w="1667" w:type="dxa"/>
            <w:vMerge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276" w:type="dxa"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2120</w:t>
            </w:r>
          </w:p>
        </w:tc>
        <w:tc>
          <w:tcPr>
            <w:tcW w:w="1276" w:type="dxa"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4136,00</w:t>
            </w:r>
          </w:p>
        </w:tc>
        <w:tc>
          <w:tcPr>
            <w:tcW w:w="1698" w:type="dxa"/>
            <w:vMerge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</w:tr>
      <w:tr w:rsidR="00F51E4F" w:rsidRPr="002E4417" w:rsidTr="00F51E4F">
        <w:trPr>
          <w:trHeight w:val="270"/>
        </w:trPr>
        <w:tc>
          <w:tcPr>
            <w:tcW w:w="1667" w:type="dxa"/>
            <w:vMerge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2240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18000,00</w:t>
            </w:r>
          </w:p>
        </w:tc>
        <w:tc>
          <w:tcPr>
            <w:tcW w:w="1698" w:type="dxa"/>
            <w:vMerge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</w:tr>
      <w:tr w:rsidR="00F51E4F" w:rsidRPr="002E4417" w:rsidTr="00F51E4F">
        <w:trPr>
          <w:trHeight w:val="314"/>
        </w:trPr>
        <w:tc>
          <w:tcPr>
            <w:tcW w:w="1667" w:type="dxa"/>
            <w:vMerge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3122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4299,20</w:t>
            </w:r>
          </w:p>
        </w:tc>
        <w:tc>
          <w:tcPr>
            <w:tcW w:w="1698" w:type="dxa"/>
            <w:vMerge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</w:tr>
      <w:tr w:rsidR="00F51E4F" w:rsidRPr="002E4417" w:rsidTr="00F51E4F">
        <w:trPr>
          <w:trHeight w:val="289"/>
        </w:trPr>
        <w:tc>
          <w:tcPr>
            <w:tcW w:w="1667" w:type="dxa"/>
            <w:vMerge/>
            <w:vAlign w:val="center"/>
          </w:tcPr>
          <w:p w:rsidR="00F51E4F" w:rsidRPr="00AC5D36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vAlign w:val="center"/>
          </w:tcPr>
          <w:p w:rsidR="00F51E4F" w:rsidRPr="00AC5D36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vAlign w:val="center"/>
          </w:tcPr>
          <w:p w:rsidR="00F51E4F" w:rsidRPr="00AC5D36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51E4F" w:rsidRPr="00AC5D36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51E4F" w:rsidRPr="00AC5D36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lang w:val="uk-UA" w:eastAsia="en-US"/>
              </w:rPr>
              <w:t>45235,20</w:t>
            </w:r>
          </w:p>
        </w:tc>
        <w:tc>
          <w:tcPr>
            <w:tcW w:w="1698" w:type="dxa"/>
            <w:vMerge/>
            <w:vAlign w:val="center"/>
          </w:tcPr>
          <w:p w:rsidR="00F51E4F" w:rsidRPr="00AC5D36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</w:p>
        </w:tc>
      </w:tr>
    </w:tbl>
    <w:p w:rsidR="006508C1" w:rsidRDefault="006508C1" w:rsidP="00F51E4F">
      <w:pPr>
        <w:tabs>
          <w:tab w:val="left" w:pos="3855"/>
        </w:tabs>
        <w:jc w:val="center"/>
        <w:rPr>
          <w:rFonts w:ascii="Times New Roman" w:hAnsi="Times New Roman" w:cs="Times New Roman"/>
          <w:b/>
          <w:sz w:val="24"/>
          <w:lang w:val="uk-UA" w:eastAsia="en-US"/>
        </w:rPr>
      </w:pPr>
      <w:r>
        <w:rPr>
          <w:rFonts w:ascii="Times New Roman" w:hAnsi="Times New Roman" w:cs="Times New Roman"/>
          <w:b/>
          <w:sz w:val="24"/>
          <w:lang w:val="uk-UA" w:eastAsia="en-US"/>
        </w:rPr>
        <w:t xml:space="preserve"> </w:t>
      </w:r>
    </w:p>
    <w:p w:rsidR="006508C1" w:rsidRDefault="006508C1" w:rsidP="006508C1">
      <w:pPr>
        <w:tabs>
          <w:tab w:val="left" w:pos="3855"/>
        </w:tabs>
        <w:rPr>
          <w:rFonts w:ascii="Times New Roman" w:hAnsi="Times New Roman" w:cs="Times New Roman"/>
          <w:b/>
          <w:sz w:val="24"/>
          <w:lang w:val="uk-UA" w:eastAsia="en-US"/>
        </w:rPr>
      </w:pPr>
      <w:r>
        <w:rPr>
          <w:rFonts w:ascii="Times New Roman" w:hAnsi="Times New Roman" w:cs="Times New Roman"/>
          <w:b/>
          <w:sz w:val="24"/>
          <w:lang w:val="uk-UA" w:eastAsia="en-US"/>
        </w:rPr>
        <w:t>Усього доходів по спеціальному фонді 26418,08 грн.</w:t>
      </w:r>
    </w:p>
    <w:p w:rsidR="006508C1" w:rsidRDefault="006508C1" w:rsidP="006508C1">
      <w:pPr>
        <w:tabs>
          <w:tab w:val="left" w:pos="3855"/>
        </w:tabs>
        <w:rPr>
          <w:rFonts w:ascii="Times New Roman" w:hAnsi="Times New Roman" w:cs="Times New Roman"/>
          <w:b/>
          <w:sz w:val="24"/>
          <w:lang w:val="uk-UA" w:eastAsia="en-US"/>
        </w:rPr>
      </w:pPr>
      <w:r>
        <w:rPr>
          <w:rFonts w:ascii="Times New Roman" w:hAnsi="Times New Roman" w:cs="Times New Roman"/>
          <w:b/>
          <w:sz w:val="24"/>
          <w:lang w:val="uk-UA" w:eastAsia="en-US"/>
        </w:rPr>
        <w:t>Усього видатків по спеціальному фонді 53462,02 грн.</w:t>
      </w:r>
    </w:p>
    <w:p w:rsidR="00F51E4F" w:rsidRDefault="00F51E4F" w:rsidP="00F51E4F">
      <w:pPr>
        <w:tabs>
          <w:tab w:val="left" w:pos="3855"/>
        </w:tabs>
        <w:jc w:val="center"/>
        <w:rPr>
          <w:rFonts w:ascii="Times New Roman" w:hAnsi="Times New Roman" w:cs="Times New Roman"/>
          <w:b/>
          <w:sz w:val="24"/>
          <w:lang w:val="uk-UA" w:eastAsia="en-US"/>
        </w:rPr>
      </w:pPr>
      <w:r>
        <w:rPr>
          <w:rFonts w:ascii="Times New Roman" w:hAnsi="Times New Roman" w:cs="Times New Roman"/>
          <w:b/>
          <w:sz w:val="24"/>
          <w:lang w:val="uk-UA" w:eastAsia="en-US"/>
        </w:rPr>
        <w:t>БЮДЖЕТ РОЗВИТКУ</w:t>
      </w:r>
    </w:p>
    <w:tbl>
      <w:tblPr>
        <w:tblStyle w:val="a3"/>
        <w:tblW w:w="9322" w:type="dxa"/>
        <w:tblInd w:w="489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276"/>
        <w:gridCol w:w="1809"/>
        <w:gridCol w:w="2126"/>
      </w:tblGrid>
      <w:tr w:rsidR="00F51E4F" w:rsidRPr="002E4417" w:rsidTr="00F51E4F">
        <w:trPr>
          <w:trHeight w:val="435"/>
        </w:trPr>
        <w:tc>
          <w:tcPr>
            <w:tcW w:w="1985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Залишок на  початок року</w:t>
            </w:r>
          </w:p>
        </w:tc>
        <w:tc>
          <w:tcPr>
            <w:tcW w:w="2126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Надійшло коштів за звіт.період</w:t>
            </w:r>
          </w:p>
        </w:tc>
        <w:tc>
          <w:tcPr>
            <w:tcW w:w="3085" w:type="dxa"/>
            <w:gridSpan w:val="2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Касові </w:t>
            </w:r>
          </w:p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видатки</w:t>
            </w:r>
          </w:p>
        </w:tc>
        <w:tc>
          <w:tcPr>
            <w:tcW w:w="2126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ind w:firstLine="176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Залишок на кінець звіт.періоду</w:t>
            </w:r>
          </w:p>
        </w:tc>
      </w:tr>
      <w:tr w:rsidR="00F51E4F" w:rsidRPr="002E4417" w:rsidTr="00F51E4F">
        <w:trPr>
          <w:trHeight w:val="315"/>
        </w:trPr>
        <w:tc>
          <w:tcPr>
            <w:tcW w:w="1985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126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276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КЕКВ</w:t>
            </w:r>
          </w:p>
        </w:tc>
        <w:tc>
          <w:tcPr>
            <w:tcW w:w="1809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Сума</w:t>
            </w:r>
          </w:p>
        </w:tc>
        <w:tc>
          <w:tcPr>
            <w:tcW w:w="2126" w:type="dxa"/>
            <w:vMerge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</w:tr>
      <w:tr w:rsidR="00F51E4F" w:rsidRPr="002E4417" w:rsidTr="00F51E4F">
        <w:trPr>
          <w:trHeight w:val="369"/>
        </w:trPr>
        <w:tc>
          <w:tcPr>
            <w:tcW w:w="1985" w:type="dxa"/>
            <w:vMerge w:val="restart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C31E2E">
              <w:rPr>
                <w:rFonts w:ascii="Times New Roman" w:hAnsi="Times New Roman" w:cs="Times New Roman"/>
                <w:bCs/>
                <w:color w:val="000000"/>
                <w:szCs w:val="18"/>
                <w:shd w:val="clear" w:color="auto" w:fill="FFFFFF"/>
              </w:rPr>
              <w:t>131 368,04</w:t>
            </w:r>
          </w:p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51E4F" w:rsidRPr="004A5F13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18"/>
                <w:shd w:val="clear" w:color="auto" w:fill="FFFFFF"/>
                <w:lang w:val="uk-UA"/>
              </w:rPr>
              <w:t>0,00</w:t>
            </w:r>
          </w:p>
          <w:p w:rsidR="00F51E4F" w:rsidRPr="004A5F13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2620</w:t>
            </w:r>
          </w:p>
        </w:tc>
        <w:tc>
          <w:tcPr>
            <w:tcW w:w="180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20500,00</w:t>
            </w:r>
          </w:p>
        </w:tc>
        <w:tc>
          <w:tcPr>
            <w:tcW w:w="2126" w:type="dxa"/>
            <w:vMerge w:val="restart"/>
            <w:vAlign w:val="center"/>
          </w:tcPr>
          <w:p w:rsidR="00F51E4F" w:rsidRPr="004A5F13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79,43</w:t>
            </w:r>
          </w:p>
        </w:tc>
      </w:tr>
      <w:tr w:rsidR="00F51E4F" w:rsidRPr="002E4417" w:rsidTr="00F51E4F">
        <w:trPr>
          <w:trHeight w:val="369"/>
        </w:trPr>
        <w:tc>
          <w:tcPr>
            <w:tcW w:w="1985" w:type="dxa"/>
            <w:vMerge/>
            <w:vAlign w:val="center"/>
          </w:tcPr>
          <w:p w:rsidR="00F51E4F" w:rsidRPr="00C31E2E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Cs/>
                <w:color w:val="000000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vMerge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Cs/>
                <w:color w:val="000000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3122</w:t>
            </w:r>
          </w:p>
        </w:tc>
        <w:tc>
          <w:tcPr>
            <w:tcW w:w="1809" w:type="dxa"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15700,00</w:t>
            </w:r>
          </w:p>
        </w:tc>
        <w:tc>
          <w:tcPr>
            <w:tcW w:w="2126" w:type="dxa"/>
            <w:vMerge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Cs/>
                <w:color w:val="000000"/>
                <w:szCs w:val="18"/>
                <w:shd w:val="clear" w:color="auto" w:fill="FFFFFF"/>
                <w:lang w:val="uk-UA"/>
              </w:rPr>
            </w:pPr>
          </w:p>
        </w:tc>
      </w:tr>
      <w:tr w:rsidR="00F51E4F" w:rsidRPr="002E4417" w:rsidTr="00F51E4F">
        <w:trPr>
          <w:trHeight w:val="369"/>
        </w:trPr>
        <w:tc>
          <w:tcPr>
            <w:tcW w:w="1985" w:type="dxa"/>
            <w:vMerge/>
            <w:vAlign w:val="center"/>
          </w:tcPr>
          <w:p w:rsidR="00F51E4F" w:rsidRPr="00C31E2E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Cs/>
                <w:color w:val="000000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vMerge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Cs/>
                <w:color w:val="000000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3132</w:t>
            </w:r>
          </w:p>
        </w:tc>
        <w:tc>
          <w:tcPr>
            <w:tcW w:w="1809" w:type="dxa"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95088,61</w:t>
            </w:r>
          </w:p>
        </w:tc>
        <w:tc>
          <w:tcPr>
            <w:tcW w:w="2126" w:type="dxa"/>
            <w:vMerge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Cs/>
                <w:color w:val="000000"/>
                <w:szCs w:val="18"/>
                <w:shd w:val="clear" w:color="auto" w:fill="FFFFFF"/>
                <w:lang w:val="uk-UA"/>
              </w:rPr>
            </w:pPr>
          </w:p>
        </w:tc>
      </w:tr>
      <w:tr w:rsidR="00F51E4F" w:rsidRPr="00700ABB" w:rsidTr="00F51E4F">
        <w:trPr>
          <w:trHeight w:val="277"/>
        </w:trPr>
        <w:tc>
          <w:tcPr>
            <w:tcW w:w="1985" w:type="dxa"/>
            <w:vMerge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126" w:type="dxa"/>
            <w:vMerge/>
            <w:vAlign w:val="center"/>
          </w:tcPr>
          <w:p w:rsidR="00F51E4F" w:rsidRPr="004A5F13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276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-</w:t>
            </w:r>
          </w:p>
        </w:tc>
        <w:tc>
          <w:tcPr>
            <w:tcW w:w="1809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131288,61</w:t>
            </w:r>
          </w:p>
        </w:tc>
        <w:tc>
          <w:tcPr>
            <w:tcW w:w="2126" w:type="dxa"/>
            <w:vMerge/>
            <w:vAlign w:val="center"/>
          </w:tcPr>
          <w:p w:rsidR="00F51E4F" w:rsidRPr="004A5F13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</w:tr>
    </w:tbl>
    <w:p w:rsidR="00F51E4F" w:rsidRDefault="00F51E4F" w:rsidP="00F51E4F">
      <w:pPr>
        <w:tabs>
          <w:tab w:val="left" w:pos="3855"/>
        </w:tabs>
        <w:rPr>
          <w:rFonts w:ascii="Times New Roman" w:hAnsi="Times New Roman" w:cs="Times New Roman"/>
          <w:b/>
          <w:sz w:val="8"/>
          <w:lang w:val="uk-UA" w:eastAsia="en-US"/>
        </w:rPr>
      </w:pPr>
    </w:p>
    <w:p w:rsidR="00F51E4F" w:rsidRPr="00C31E2E" w:rsidRDefault="00F51E4F" w:rsidP="00F51E4F">
      <w:pPr>
        <w:tabs>
          <w:tab w:val="left" w:pos="3855"/>
        </w:tabs>
        <w:rPr>
          <w:rFonts w:ascii="Times New Roman" w:hAnsi="Times New Roman" w:cs="Times New Roman"/>
          <w:b/>
          <w:sz w:val="8"/>
          <w:lang w:val="uk-UA" w:eastAsia="en-US"/>
        </w:rPr>
      </w:pPr>
    </w:p>
    <w:p w:rsidR="00F51E4F" w:rsidRDefault="00F51E4F" w:rsidP="00F51E4F">
      <w:pPr>
        <w:tabs>
          <w:tab w:val="left" w:pos="3855"/>
        </w:tabs>
        <w:jc w:val="center"/>
        <w:rPr>
          <w:rFonts w:ascii="Times New Roman" w:hAnsi="Times New Roman" w:cs="Times New Roman"/>
          <w:b/>
          <w:sz w:val="24"/>
          <w:lang w:val="uk-UA" w:eastAsia="en-US"/>
        </w:rPr>
      </w:pPr>
      <w:r>
        <w:rPr>
          <w:rFonts w:ascii="Times New Roman" w:hAnsi="Times New Roman" w:cs="Times New Roman"/>
          <w:b/>
          <w:sz w:val="24"/>
          <w:lang w:val="uk-UA" w:eastAsia="en-US"/>
        </w:rPr>
        <w:t>Податки на власність : збір за першу реєстрацію транспортних засобів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1668"/>
        <w:gridCol w:w="1985"/>
        <w:gridCol w:w="2126"/>
        <w:gridCol w:w="1276"/>
        <w:gridCol w:w="1276"/>
        <w:gridCol w:w="1700"/>
      </w:tblGrid>
      <w:tr w:rsidR="00F51E4F" w:rsidRPr="002E4417" w:rsidTr="00F51E4F">
        <w:trPr>
          <w:trHeight w:val="435"/>
        </w:trPr>
        <w:tc>
          <w:tcPr>
            <w:tcW w:w="1668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Затверджено на рік</w:t>
            </w:r>
          </w:p>
        </w:tc>
        <w:tc>
          <w:tcPr>
            <w:tcW w:w="1985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Залишок на  початок року</w:t>
            </w:r>
          </w:p>
        </w:tc>
        <w:tc>
          <w:tcPr>
            <w:tcW w:w="2126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Надійшло коштів за звіт.період</w:t>
            </w:r>
          </w:p>
        </w:tc>
        <w:tc>
          <w:tcPr>
            <w:tcW w:w="2552" w:type="dxa"/>
            <w:gridSpan w:val="2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Касові </w:t>
            </w:r>
          </w:p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видатки</w:t>
            </w:r>
          </w:p>
        </w:tc>
        <w:tc>
          <w:tcPr>
            <w:tcW w:w="1700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ind w:firstLine="176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Залишок на кінець звіт.періоду</w:t>
            </w:r>
          </w:p>
        </w:tc>
      </w:tr>
      <w:tr w:rsidR="00F51E4F" w:rsidRPr="002E4417" w:rsidTr="00F51E4F">
        <w:trPr>
          <w:trHeight w:val="315"/>
        </w:trPr>
        <w:tc>
          <w:tcPr>
            <w:tcW w:w="1668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985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126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276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КЕКВ</w:t>
            </w:r>
          </w:p>
        </w:tc>
        <w:tc>
          <w:tcPr>
            <w:tcW w:w="1276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Сума</w:t>
            </w:r>
          </w:p>
        </w:tc>
        <w:tc>
          <w:tcPr>
            <w:tcW w:w="1700" w:type="dxa"/>
            <w:vMerge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</w:tr>
      <w:tr w:rsidR="00F51E4F" w:rsidRPr="00700ABB" w:rsidTr="00F51E4F">
        <w:trPr>
          <w:trHeight w:val="393"/>
        </w:trPr>
        <w:tc>
          <w:tcPr>
            <w:tcW w:w="1668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 -</w:t>
            </w:r>
          </w:p>
        </w:tc>
        <w:tc>
          <w:tcPr>
            <w:tcW w:w="1985" w:type="dxa"/>
            <w:vAlign w:val="center"/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69061C">
              <w:rPr>
                <w:rFonts w:ascii="Times New Roman" w:hAnsi="Times New Roman" w:cs="Times New Roman"/>
                <w:bCs/>
                <w:color w:val="000000"/>
                <w:szCs w:val="18"/>
                <w:shd w:val="clear" w:color="auto" w:fill="FFFFFF"/>
              </w:rPr>
              <w:t>9 756,64</w:t>
            </w:r>
          </w:p>
        </w:tc>
        <w:tc>
          <w:tcPr>
            <w:tcW w:w="2126" w:type="dxa"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 -</w:t>
            </w:r>
          </w:p>
        </w:tc>
        <w:tc>
          <w:tcPr>
            <w:tcW w:w="1700" w:type="dxa"/>
            <w:vAlign w:val="center"/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69061C">
              <w:rPr>
                <w:rFonts w:ascii="Times New Roman" w:hAnsi="Times New Roman" w:cs="Times New Roman"/>
                <w:bCs/>
                <w:color w:val="000000"/>
                <w:szCs w:val="18"/>
                <w:shd w:val="clear" w:color="auto" w:fill="FFFFFF"/>
              </w:rPr>
              <w:t>9 756,64</w:t>
            </w:r>
            <w:r>
              <w:rPr>
                <w:rFonts w:ascii="Times New Roman" w:hAnsi="Times New Roman" w:cs="Times New Roman"/>
                <w:bCs/>
                <w:color w:val="000000"/>
                <w:szCs w:val="18"/>
                <w:shd w:val="clear" w:color="auto" w:fill="FFFFFF"/>
                <w:lang w:val="uk-UA"/>
              </w:rPr>
              <w:t xml:space="preserve"> </w:t>
            </w:r>
          </w:p>
        </w:tc>
      </w:tr>
      <w:tr w:rsidR="00F51E4F" w:rsidRPr="00700ABB" w:rsidTr="00F51E4F">
        <w:trPr>
          <w:trHeight w:val="277"/>
        </w:trPr>
        <w:tc>
          <w:tcPr>
            <w:tcW w:w="1668" w:type="dxa"/>
            <w:vAlign w:val="center"/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69061C">
              <w:rPr>
                <w:rFonts w:ascii="Times New Roman" w:hAnsi="Times New Roman" w:cs="Times New Roman"/>
                <w:b/>
                <w:lang w:val="uk-UA" w:eastAsia="en-US"/>
              </w:rPr>
              <w:t xml:space="preserve"> -</w:t>
            </w:r>
          </w:p>
        </w:tc>
        <w:tc>
          <w:tcPr>
            <w:tcW w:w="1985" w:type="dxa"/>
            <w:vAlign w:val="center"/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69061C">
              <w:rPr>
                <w:rFonts w:ascii="Times New Roman" w:hAnsi="Times New Roman" w:cs="Times New Roman"/>
                <w:b/>
                <w:bCs/>
                <w:color w:val="000000"/>
                <w:szCs w:val="18"/>
                <w:shd w:val="clear" w:color="auto" w:fill="FFFFFF"/>
              </w:rPr>
              <w:t>9 756,64</w:t>
            </w:r>
          </w:p>
        </w:tc>
        <w:tc>
          <w:tcPr>
            <w:tcW w:w="2126" w:type="dxa"/>
            <w:vAlign w:val="center"/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69061C">
              <w:rPr>
                <w:rFonts w:ascii="Times New Roman" w:hAnsi="Times New Roman" w:cs="Times New Roman"/>
                <w:b/>
                <w:lang w:val="uk-UA"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69061C">
              <w:rPr>
                <w:rFonts w:ascii="Times New Roman" w:hAnsi="Times New Roman" w:cs="Times New Roman"/>
                <w:b/>
                <w:lang w:val="uk-UA"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69061C">
              <w:rPr>
                <w:rFonts w:ascii="Times New Roman" w:hAnsi="Times New Roman" w:cs="Times New Roman"/>
                <w:b/>
                <w:lang w:val="uk-UA" w:eastAsia="en-US"/>
              </w:rPr>
              <w:t xml:space="preserve"> -</w:t>
            </w:r>
          </w:p>
        </w:tc>
        <w:tc>
          <w:tcPr>
            <w:tcW w:w="1700" w:type="dxa"/>
            <w:vAlign w:val="center"/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69061C">
              <w:rPr>
                <w:rFonts w:ascii="Times New Roman" w:hAnsi="Times New Roman" w:cs="Times New Roman"/>
                <w:b/>
                <w:bCs/>
                <w:color w:val="000000"/>
                <w:szCs w:val="18"/>
                <w:shd w:val="clear" w:color="auto" w:fill="FFFFFF"/>
              </w:rPr>
              <w:t>9 756,64</w:t>
            </w:r>
            <w:r w:rsidRPr="0069061C">
              <w:rPr>
                <w:rFonts w:ascii="Times New Roman" w:hAnsi="Times New Roman" w:cs="Times New Roman"/>
                <w:b/>
                <w:bCs/>
                <w:color w:val="000000"/>
                <w:szCs w:val="18"/>
                <w:shd w:val="clear" w:color="auto" w:fill="FFFFFF"/>
                <w:lang w:val="uk-UA"/>
              </w:rPr>
              <w:t xml:space="preserve"> </w:t>
            </w:r>
          </w:p>
        </w:tc>
      </w:tr>
    </w:tbl>
    <w:p w:rsidR="00F51E4F" w:rsidRPr="00C31E2E" w:rsidRDefault="00F51E4F" w:rsidP="00F51E4F">
      <w:pPr>
        <w:rPr>
          <w:rFonts w:ascii="Times New Roman" w:hAnsi="Times New Roman" w:cs="Times New Roman"/>
          <w:sz w:val="16"/>
          <w:lang w:val="uk-UA" w:eastAsia="en-US"/>
        </w:rPr>
      </w:pPr>
    </w:p>
    <w:p w:rsidR="00F51E4F" w:rsidRDefault="00F51E4F" w:rsidP="00F51E4F">
      <w:pPr>
        <w:jc w:val="center"/>
        <w:rPr>
          <w:rFonts w:ascii="Times New Roman" w:hAnsi="Times New Roman" w:cs="Times New Roman"/>
          <w:b/>
          <w:sz w:val="24"/>
          <w:lang w:val="uk-UA" w:eastAsia="en-US"/>
        </w:rPr>
      </w:pPr>
      <w:r w:rsidRPr="0069061C">
        <w:rPr>
          <w:rFonts w:ascii="Times New Roman" w:hAnsi="Times New Roman" w:cs="Times New Roman"/>
          <w:b/>
          <w:sz w:val="24"/>
          <w:lang w:val="uk-UA" w:eastAsia="en-US"/>
        </w:rPr>
        <w:t>Екологічний податок: надходження від викидів забруднюючих речовин в атмосферне повітря стаціонарними джерелами забруднення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1668"/>
        <w:gridCol w:w="1985"/>
        <w:gridCol w:w="2126"/>
        <w:gridCol w:w="1276"/>
        <w:gridCol w:w="1276"/>
        <w:gridCol w:w="1700"/>
      </w:tblGrid>
      <w:tr w:rsidR="00F51E4F" w:rsidRPr="002E4417" w:rsidTr="00F51E4F">
        <w:trPr>
          <w:trHeight w:val="435"/>
        </w:trPr>
        <w:tc>
          <w:tcPr>
            <w:tcW w:w="1668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Затверджено на рік</w:t>
            </w:r>
          </w:p>
        </w:tc>
        <w:tc>
          <w:tcPr>
            <w:tcW w:w="1985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Залишок на  початок року</w:t>
            </w:r>
          </w:p>
        </w:tc>
        <w:tc>
          <w:tcPr>
            <w:tcW w:w="2126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Надійшло коштів за звіт.період</w:t>
            </w:r>
          </w:p>
        </w:tc>
        <w:tc>
          <w:tcPr>
            <w:tcW w:w="2552" w:type="dxa"/>
            <w:gridSpan w:val="2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Касові </w:t>
            </w:r>
          </w:p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видатки</w:t>
            </w:r>
          </w:p>
        </w:tc>
        <w:tc>
          <w:tcPr>
            <w:tcW w:w="1700" w:type="dxa"/>
            <w:vMerge w:val="restart"/>
          </w:tcPr>
          <w:p w:rsidR="00F51E4F" w:rsidRPr="002E4417" w:rsidRDefault="00F51E4F" w:rsidP="00F51E4F">
            <w:pPr>
              <w:tabs>
                <w:tab w:val="left" w:pos="3855"/>
              </w:tabs>
              <w:ind w:firstLine="176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Залишок на кінець звіт.періоду</w:t>
            </w:r>
          </w:p>
        </w:tc>
      </w:tr>
      <w:tr w:rsidR="00F51E4F" w:rsidRPr="002E4417" w:rsidTr="00F51E4F">
        <w:trPr>
          <w:trHeight w:val="315"/>
        </w:trPr>
        <w:tc>
          <w:tcPr>
            <w:tcW w:w="1668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985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126" w:type="dxa"/>
            <w:vMerge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1276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КЕКВ</w:t>
            </w:r>
          </w:p>
        </w:tc>
        <w:tc>
          <w:tcPr>
            <w:tcW w:w="1276" w:type="dxa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Сума</w:t>
            </w:r>
          </w:p>
        </w:tc>
        <w:tc>
          <w:tcPr>
            <w:tcW w:w="1700" w:type="dxa"/>
            <w:vMerge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</w:tr>
      <w:tr w:rsidR="00F51E4F" w:rsidRPr="00700ABB" w:rsidTr="00F51E4F">
        <w:trPr>
          <w:trHeight w:val="369"/>
        </w:trPr>
        <w:tc>
          <w:tcPr>
            <w:tcW w:w="1668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 -</w:t>
            </w:r>
          </w:p>
        </w:tc>
        <w:tc>
          <w:tcPr>
            <w:tcW w:w="1985" w:type="dxa"/>
            <w:vAlign w:val="center"/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18"/>
                <w:shd w:val="clear" w:color="auto" w:fill="FFFFFF"/>
                <w:lang w:val="uk-UA"/>
              </w:rPr>
              <w:t>13416,44</w:t>
            </w:r>
          </w:p>
        </w:tc>
        <w:tc>
          <w:tcPr>
            <w:tcW w:w="2126" w:type="dxa"/>
            <w:vAlign w:val="center"/>
          </w:tcPr>
          <w:p w:rsidR="00F51E4F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F51E4F" w:rsidRPr="002E4417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 -</w:t>
            </w:r>
          </w:p>
        </w:tc>
        <w:tc>
          <w:tcPr>
            <w:tcW w:w="1700" w:type="dxa"/>
            <w:vAlign w:val="center"/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18"/>
                <w:shd w:val="clear" w:color="auto" w:fill="FFFFFF"/>
                <w:lang w:val="uk-UA"/>
              </w:rPr>
              <w:t>13416,44</w:t>
            </w:r>
          </w:p>
        </w:tc>
      </w:tr>
      <w:tr w:rsidR="00F51E4F" w:rsidRPr="00700ABB" w:rsidTr="00F51E4F">
        <w:trPr>
          <w:trHeight w:val="351"/>
        </w:trPr>
        <w:tc>
          <w:tcPr>
            <w:tcW w:w="1668" w:type="dxa"/>
            <w:vAlign w:val="center"/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69061C">
              <w:rPr>
                <w:rFonts w:ascii="Times New Roman" w:hAnsi="Times New Roman" w:cs="Times New Roman"/>
                <w:b/>
                <w:lang w:val="uk-UA" w:eastAsia="en-US"/>
              </w:rPr>
              <w:t xml:space="preserve"> -</w:t>
            </w:r>
          </w:p>
        </w:tc>
        <w:tc>
          <w:tcPr>
            <w:tcW w:w="1985" w:type="dxa"/>
            <w:vAlign w:val="center"/>
          </w:tcPr>
          <w:p w:rsidR="00F51E4F" w:rsidRPr="00C31E2E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C31E2E">
              <w:rPr>
                <w:rFonts w:ascii="Times New Roman" w:hAnsi="Times New Roman" w:cs="Times New Roman"/>
                <w:b/>
                <w:bCs/>
                <w:color w:val="000000"/>
                <w:szCs w:val="18"/>
                <w:shd w:val="clear" w:color="auto" w:fill="FFFFFF"/>
                <w:lang w:val="uk-UA"/>
              </w:rPr>
              <w:t>13416,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8"/>
                <w:shd w:val="clear" w:color="auto" w:fill="FFFFFF"/>
                <w:lang w:val="uk-UA"/>
              </w:rPr>
              <w:t>4</w:t>
            </w:r>
            <w:r w:rsidRPr="00C31E2E">
              <w:rPr>
                <w:rFonts w:ascii="Times New Roman" w:hAnsi="Times New Roman" w:cs="Times New Roman"/>
                <w:b/>
                <w:bCs/>
                <w:color w:val="000000"/>
                <w:szCs w:val="18"/>
                <w:shd w:val="clear" w:color="auto" w:fill="FFFFFF"/>
                <w:lang w:val="uk-UA"/>
              </w:rPr>
              <w:t>4</w:t>
            </w:r>
          </w:p>
        </w:tc>
        <w:tc>
          <w:tcPr>
            <w:tcW w:w="2126" w:type="dxa"/>
            <w:vAlign w:val="center"/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69061C">
              <w:rPr>
                <w:rFonts w:ascii="Times New Roman" w:hAnsi="Times New Roman" w:cs="Times New Roman"/>
                <w:b/>
                <w:lang w:val="uk-UA"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69061C">
              <w:rPr>
                <w:rFonts w:ascii="Times New Roman" w:hAnsi="Times New Roman" w:cs="Times New Roman"/>
                <w:b/>
                <w:lang w:val="uk-UA"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F51E4F" w:rsidRPr="0069061C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69061C">
              <w:rPr>
                <w:rFonts w:ascii="Times New Roman" w:hAnsi="Times New Roman" w:cs="Times New Roman"/>
                <w:b/>
                <w:lang w:val="uk-UA" w:eastAsia="en-US"/>
              </w:rPr>
              <w:t xml:space="preserve"> -</w:t>
            </w:r>
          </w:p>
        </w:tc>
        <w:tc>
          <w:tcPr>
            <w:tcW w:w="1700" w:type="dxa"/>
            <w:vAlign w:val="center"/>
          </w:tcPr>
          <w:p w:rsidR="00F51E4F" w:rsidRPr="00C31E2E" w:rsidRDefault="00F51E4F" w:rsidP="00F51E4F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b/>
                <w:lang w:val="uk-UA" w:eastAsia="en-US"/>
              </w:rPr>
            </w:pPr>
            <w:r w:rsidRPr="00C31E2E">
              <w:rPr>
                <w:rFonts w:ascii="Times New Roman" w:hAnsi="Times New Roman" w:cs="Times New Roman"/>
                <w:b/>
                <w:bCs/>
                <w:color w:val="000000"/>
                <w:szCs w:val="18"/>
                <w:shd w:val="clear" w:color="auto" w:fill="FFFFFF"/>
                <w:lang w:val="uk-UA"/>
              </w:rPr>
              <w:t>13416,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8"/>
                <w:shd w:val="clear" w:color="auto" w:fill="FFFFFF"/>
                <w:lang w:val="uk-UA"/>
              </w:rPr>
              <w:t>4</w:t>
            </w:r>
            <w:r w:rsidRPr="00C31E2E">
              <w:rPr>
                <w:rFonts w:ascii="Times New Roman" w:hAnsi="Times New Roman" w:cs="Times New Roman"/>
                <w:b/>
                <w:bCs/>
                <w:color w:val="000000"/>
                <w:szCs w:val="18"/>
                <w:shd w:val="clear" w:color="auto" w:fill="FFFFFF"/>
                <w:lang w:val="uk-UA"/>
              </w:rPr>
              <w:t>4</w:t>
            </w:r>
          </w:p>
        </w:tc>
      </w:tr>
    </w:tbl>
    <w:p w:rsidR="00F51E4F" w:rsidRDefault="00F51E4F" w:rsidP="00F51E4F">
      <w:pPr>
        <w:rPr>
          <w:rFonts w:ascii="Times New Roman" w:hAnsi="Times New Roman" w:cs="Times New Roman"/>
          <w:sz w:val="24"/>
          <w:lang w:val="uk-UA" w:eastAsia="en-US"/>
        </w:rPr>
      </w:pPr>
    </w:p>
    <w:p w:rsidR="00F51E4F" w:rsidRDefault="00F51E4F" w:rsidP="006508C1">
      <w:pPr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lang w:val="uk-UA" w:eastAsia="en-US"/>
        </w:rPr>
        <w:t>Станом на 31.12.2020 року кредиторська та дебіторська заборгованість відсутня.</w:t>
      </w:r>
    </w:p>
    <w:sectPr w:rsidR="00F51E4F" w:rsidSect="00BB07CA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48E" w:rsidRDefault="00F0048E" w:rsidP="000B5EEC">
      <w:pPr>
        <w:spacing w:after="0" w:line="240" w:lineRule="auto"/>
      </w:pPr>
      <w:r>
        <w:separator/>
      </w:r>
    </w:p>
  </w:endnote>
  <w:endnote w:type="continuationSeparator" w:id="0">
    <w:p w:rsidR="00F0048E" w:rsidRDefault="00F0048E" w:rsidP="000B5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48E" w:rsidRDefault="00F0048E" w:rsidP="000B5EEC">
      <w:pPr>
        <w:spacing w:after="0" w:line="240" w:lineRule="auto"/>
      </w:pPr>
      <w:r>
        <w:separator/>
      </w:r>
    </w:p>
  </w:footnote>
  <w:footnote w:type="continuationSeparator" w:id="0">
    <w:p w:rsidR="00F0048E" w:rsidRDefault="00F0048E" w:rsidP="000B5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4B59"/>
    <w:multiLevelType w:val="hybridMultilevel"/>
    <w:tmpl w:val="A1AA8BF6"/>
    <w:lvl w:ilvl="0" w:tplc="51EC47B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4E32DF0"/>
    <w:multiLevelType w:val="hybridMultilevel"/>
    <w:tmpl w:val="EBF26A14"/>
    <w:lvl w:ilvl="0" w:tplc="A426C318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2" w:hanging="360"/>
      </w:pPr>
    </w:lvl>
    <w:lvl w:ilvl="2" w:tplc="0422001B" w:tentative="1">
      <w:start w:val="1"/>
      <w:numFmt w:val="lowerRoman"/>
      <w:lvlText w:val="%3."/>
      <w:lvlJc w:val="right"/>
      <w:pPr>
        <w:ind w:left="2192" w:hanging="180"/>
      </w:pPr>
    </w:lvl>
    <w:lvl w:ilvl="3" w:tplc="0422000F" w:tentative="1">
      <w:start w:val="1"/>
      <w:numFmt w:val="decimal"/>
      <w:lvlText w:val="%4."/>
      <w:lvlJc w:val="left"/>
      <w:pPr>
        <w:ind w:left="2912" w:hanging="360"/>
      </w:pPr>
    </w:lvl>
    <w:lvl w:ilvl="4" w:tplc="04220019" w:tentative="1">
      <w:start w:val="1"/>
      <w:numFmt w:val="lowerLetter"/>
      <w:lvlText w:val="%5."/>
      <w:lvlJc w:val="left"/>
      <w:pPr>
        <w:ind w:left="3632" w:hanging="360"/>
      </w:pPr>
    </w:lvl>
    <w:lvl w:ilvl="5" w:tplc="0422001B" w:tentative="1">
      <w:start w:val="1"/>
      <w:numFmt w:val="lowerRoman"/>
      <w:lvlText w:val="%6."/>
      <w:lvlJc w:val="right"/>
      <w:pPr>
        <w:ind w:left="4352" w:hanging="180"/>
      </w:pPr>
    </w:lvl>
    <w:lvl w:ilvl="6" w:tplc="0422000F" w:tentative="1">
      <w:start w:val="1"/>
      <w:numFmt w:val="decimal"/>
      <w:lvlText w:val="%7."/>
      <w:lvlJc w:val="left"/>
      <w:pPr>
        <w:ind w:left="5072" w:hanging="360"/>
      </w:pPr>
    </w:lvl>
    <w:lvl w:ilvl="7" w:tplc="04220019" w:tentative="1">
      <w:start w:val="1"/>
      <w:numFmt w:val="lowerLetter"/>
      <w:lvlText w:val="%8."/>
      <w:lvlJc w:val="left"/>
      <w:pPr>
        <w:ind w:left="5792" w:hanging="360"/>
      </w:pPr>
    </w:lvl>
    <w:lvl w:ilvl="8" w:tplc="0422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>
    <w:nsid w:val="05571975"/>
    <w:multiLevelType w:val="hybridMultilevel"/>
    <w:tmpl w:val="8924AE72"/>
    <w:lvl w:ilvl="0" w:tplc="4DE0175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9B640E"/>
    <w:multiLevelType w:val="hybridMultilevel"/>
    <w:tmpl w:val="075824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0289F"/>
    <w:multiLevelType w:val="hybridMultilevel"/>
    <w:tmpl w:val="EAC652F6"/>
    <w:lvl w:ilvl="0" w:tplc="5ED8F86C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2" w:hanging="360"/>
      </w:pPr>
    </w:lvl>
    <w:lvl w:ilvl="2" w:tplc="0422001B" w:tentative="1">
      <w:start w:val="1"/>
      <w:numFmt w:val="lowerRoman"/>
      <w:lvlText w:val="%3."/>
      <w:lvlJc w:val="right"/>
      <w:pPr>
        <w:ind w:left="2192" w:hanging="180"/>
      </w:pPr>
    </w:lvl>
    <w:lvl w:ilvl="3" w:tplc="0422000F" w:tentative="1">
      <w:start w:val="1"/>
      <w:numFmt w:val="decimal"/>
      <w:lvlText w:val="%4."/>
      <w:lvlJc w:val="left"/>
      <w:pPr>
        <w:ind w:left="2912" w:hanging="360"/>
      </w:pPr>
    </w:lvl>
    <w:lvl w:ilvl="4" w:tplc="04220019" w:tentative="1">
      <w:start w:val="1"/>
      <w:numFmt w:val="lowerLetter"/>
      <w:lvlText w:val="%5."/>
      <w:lvlJc w:val="left"/>
      <w:pPr>
        <w:ind w:left="3632" w:hanging="360"/>
      </w:pPr>
    </w:lvl>
    <w:lvl w:ilvl="5" w:tplc="0422001B" w:tentative="1">
      <w:start w:val="1"/>
      <w:numFmt w:val="lowerRoman"/>
      <w:lvlText w:val="%6."/>
      <w:lvlJc w:val="right"/>
      <w:pPr>
        <w:ind w:left="4352" w:hanging="180"/>
      </w:pPr>
    </w:lvl>
    <w:lvl w:ilvl="6" w:tplc="0422000F" w:tentative="1">
      <w:start w:val="1"/>
      <w:numFmt w:val="decimal"/>
      <w:lvlText w:val="%7."/>
      <w:lvlJc w:val="left"/>
      <w:pPr>
        <w:ind w:left="5072" w:hanging="360"/>
      </w:pPr>
    </w:lvl>
    <w:lvl w:ilvl="7" w:tplc="04220019" w:tentative="1">
      <w:start w:val="1"/>
      <w:numFmt w:val="lowerLetter"/>
      <w:lvlText w:val="%8."/>
      <w:lvlJc w:val="left"/>
      <w:pPr>
        <w:ind w:left="5792" w:hanging="360"/>
      </w:pPr>
    </w:lvl>
    <w:lvl w:ilvl="8" w:tplc="0422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>
    <w:nsid w:val="0FF27C1F"/>
    <w:multiLevelType w:val="hybridMultilevel"/>
    <w:tmpl w:val="D9E609C0"/>
    <w:lvl w:ilvl="0" w:tplc="D0A00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DC47C4"/>
    <w:multiLevelType w:val="hybridMultilevel"/>
    <w:tmpl w:val="F3AEF2A2"/>
    <w:lvl w:ilvl="0" w:tplc="A3100B62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2F2791C"/>
    <w:multiLevelType w:val="hybridMultilevel"/>
    <w:tmpl w:val="B9D4969E"/>
    <w:lvl w:ilvl="0" w:tplc="D0A00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A7227A"/>
    <w:multiLevelType w:val="hybridMultilevel"/>
    <w:tmpl w:val="1EEEE87C"/>
    <w:lvl w:ilvl="0" w:tplc="2B9AF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1D51FA"/>
    <w:multiLevelType w:val="hybridMultilevel"/>
    <w:tmpl w:val="3FB8E346"/>
    <w:lvl w:ilvl="0" w:tplc="49FC9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015D5A"/>
    <w:multiLevelType w:val="hybridMultilevel"/>
    <w:tmpl w:val="58FE9394"/>
    <w:lvl w:ilvl="0" w:tplc="49FC9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DBB4C3E"/>
    <w:multiLevelType w:val="hybridMultilevel"/>
    <w:tmpl w:val="59CC84BE"/>
    <w:lvl w:ilvl="0" w:tplc="A5CC2FB6">
      <w:start w:val="1"/>
      <w:numFmt w:val="decimal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FA24381"/>
    <w:multiLevelType w:val="hybridMultilevel"/>
    <w:tmpl w:val="01208D12"/>
    <w:lvl w:ilvl="0" w:tplc="D0A00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A1021D"/>
    <w:multiLevelType w:val="hybridMultilevel"/>
    <w:tmpl w:val="1408E784"/>
    <w:lvl w:ilvl="0" w:tplc="5EF0A194">
      <w:start w:val="1"/>
      <w:numFmt w:val="decimal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20A2096"/>
    <w:multiLevelType w:val="hybridMultilevel"/>
    <w:tmpl w:val="3D1CC762"/>
    <w:lvl w:ilvl="0" w:tplc="D0A00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D0439B"/>
    <w:multiLevelType w:val="hybridMultilevel"/>
    <w:tmpl w:val="F044F43C"/>
    <w:lvl w:ilvl="0" w:tplc="D0A00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FD71A4"/>
    <w:multiLevelType w:val="hybridMultilevel"/>
    <w:tmpl w:val="7DA0F49E"/>
    <w:lvl w:ilvl="0" w:tplc="D0A00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340AAF"/>
    <w:multiLevelType w:val="hybridMultilevel"/>
    <w:tmpl w:val="D0A617AE"/>
    <w:lvl w:ilvl="0" w:tplc="D0A00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8F40CA"/>
    <w:multiLevelType w:val="hybridMultilevel"/>
    <w:tmpl w:val="47341C22"/>
    <w:lvl w:ilvl="0" w:tplc="CAB06924">
      <w:start w:val="1"/>
      <w:numFmt w:val="decimal"/>
      <w:lvlText w:val="%1."/>
      <w:lvlJc w:val="left"/>
      <w:pPr>
        <w:ind w:left="216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3DC31593"/>
    <w:multiLevelType w:val="hybridMultilevel"/>
    <w:tmpl w:val="558A1E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D5B46"/>
    <w:multiLevelType w:val="hybridMultilevel"/>
    <w:tmpl w:val="D56ACE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FC60D0"/>
    <w:multiLevelType w:val="hybridMultilevel"/>
    <w:tmpl w:val="ECA4DB40"/>
    <w:lvl w:ilvl="0" w:tplc="D0A00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4F4CB0"/>
    <w:multiLevelType w:val="hybridMultilevel"/>
    <w:tmpl w:val="26307836"/>
    <w:lvl w:ilvl="0" w:tplc="D0A00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058529D"/>
    <w:multiLevelType w:val="hybridMultilevel"/>
    <w:tmpl w:val="66484AC8"/>
    <w:lvl w:ilvl="0" w:tplc="CAB06924">
      <w:start w:val="1"/>
      <w:numFmt w:val="decimal"/>
      <w:lvlText w:val="%1."/>
      <w:lvlJc w:val="left"/>
      <w:pPr>
        <w:ind w:left="216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38651F0"/>
    <w:multiLevelType w:val="hybridMultilevel"/>
    <w:tmpl w:val="75B2B0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7E01A9"/>
    <w:multiLevelType w:val="hybridMultilevel"/>
    <w:tmpl w:val="8924AE72"/>
    <w:lvl w:ilvl="0" w:tplc="4DE0175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652F46"/>
    <w:multiLevelType w:val="hybridMultilevel"/>
    <w:tmpl w:val="BBECF466"/>
    <w:lvl w:ilvl="0" w:tplc="51EC47B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5BE0621"/>
    <w:multiLevelType w:val="hybridMultilevel"/>
    <w:tmpl w:val="6FFC84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576EC7"/>
    <w:multiLevelType w:val="hybridMultilevel"/>
    <w:tmpl w:val="8954E17A"/>
    <w:lvl w:ilvl="0" w:tplc="49FC9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7226285"/>
    <w:multiLevelType w:val="hybridMultilevel"/>
    <w:tmpl w:val="51243996"/>
    <w:lvl w:ilvl="0" w:tplc="0422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357D56"/>
    <w:multiLevelType w:val="hybridMultilevel"/>
    <w:tmpl w:val="FBE05DB2"/>
    <w:lvl w:ilvl="0" w:tplc="C7FC8F28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F4453C9"/>
    <w:multiLevelType w:val="hybridMultilevel"/>
    <w:tmpl w:val="0894879C"/>
    <w:lvl w:ilvl="0" w:tplc="51EC47B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A2AC3"/>
    <w:multiLevelType w:val="hybridMultilevel"/>
    <w:tmpl w:val="E5580D68"/>
    <w:lvl w:ilvl="0" w:tplc="CAB06924">
      <w:start w:val="1"/>
      <w:numFmt w:val="decimal"/>
      <w:lvlText w:val="%1."/>
      <w:lvlJc w:val="left"/>
      <w:pPr>
        <w:ind w:left="216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747C79A1"/>
    <w:multiLevelType w:val="hybridMultilevel"/>
    <w:tmpl w:val="97169B54"/>
    <w:lvl w:ilvl="0" w:tplc="5EF0A194">
      <w:start w:val="1"/>
      <w:numFmt w:val="decimal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62B1B1E"/>
    <w:multiLevelType w:val="hybridMultilevel"/>
    <w:tmpl w:val="5B0A1234"/>
    <w:lvl w:ilvl="0" w:tplc="9CC83786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7F956A7"/>
    <w:multiLevelType w:val="hybridMultilevel"/>
    <w:tmpl w:val="899CB52A"/>
    <w:lvl w:ilvl="0" w:tplc="191C9E1E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9B865FE"/>
    <w:multiLevelType w:val="hybridMultilevel"/>
    <w:tmpl w:val="CF58FC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FE5AB0"/>
    <w:multiLevelType w:val="hybridMultilevel"/>
    <w:tmpl w:val="191CC66C"/>
    <w:lvl w:ilvl="0" w:tplc="191C9E1E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DF624B0"/>
    <w:multiLevelType w:val="hybridMultilevel"/>
    <w:tmpl w:val="3FB8E346"/>
    <w:lvl w:ilvl="0" w:tplc="49FC9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2"/>
  </w:num>
  <w:num w:numId="5">
    <w:abstractNumId w:val="37"/>
  </w:num>
  <w:num w:numId="6">
    <w:abstractNumId w:val="30"/>
  </w:num>
  <w:num w:numId="7">
    <w:abstractNumId w:val="33"/>
  </w:num>
  <w:num w:numId="8">
    <w:abstractNumId w:val="15"/>
  </w:num>
  <w:num w:numId="9">
    <w:abstractNumId w:val="11"/>
  </w:num>
  <w:num w:numId="10">
    <w:abstractNumId w:val="5"/>
  </w:num>
  <w:num w:numId="11">
    <w:abstractNumId w:val="16"/>
  </w:num>
  <w:num w:numId="12">
    <w:abstractNumId w:val="21"/>
  </w:num>
  <w:num w:numId="13">
    <w:abstractNumId w:val="22"/>
  </w:num>
  <w:num w:numId="14">
    <w:abstractNumId w:val="12"/>
  </w:num>
  <w:num w:numId="15">
    <w:abstractNumId w:val="14"/>
  </w:num>
  <w:num w:numId="16">
    <w:abstractNumId w:val="29"/>
  </w:num>
  <w:num w:numId="17">
    <w:abstractNumId w:val="19"/>
  </w:num>
  <w:num w:numId="18">
    <w:abstractNumId w:val="38"/>
  </w:num>
  <w:num w:numId="19">
    <w:abstractNumId w:val="28"/>
  </w:num>
  <w:num w:numId="20">
    <w:abstractNumId w:val="10"/>
  </w:num>
  <w:num w:numId="21">
    <w:abstractNumId w:val="9"/>
  </w:num>
  <w:num w:numId="22">
    <w:abstractNumId w:val="36"/>
  </w:num>
  <w:num w:numId="23">
    <w:abstractNumId w:val="3"/>
  </w:num>
  <w:num w:numId="24">
    <w:abstractNumId w:val="24"/>
  </w:num>
  <w:num w:numId="25">
    <w:abstractNumId w:val="20"/>
  </w:num>
  <w:num w:numId="26">
    <w:abstractNumId w:val="26"/>
  </w:num>
  <w:num w:numId="27">
    <w:abstractNumId w:val="4"/>
  </w:num>
  <w:num w:numId="28">
    <w:abstractNumId w:val="1"/>
  </w:num>
  <w:num w:numId="29">
    <w:abstractNumId w:val="17"/>
  </w:num>
  <w:num w:numId="30">
    <w:abstractNumId w:val="7"/>
  </w:num>
  <w:num w:numId="31">
    <w:abstractNumId w:val="35"/>
  </w:num>
  <w:num w:numId="32">
    <w:abstractNumId w:val="6"/>
  </w:num>
  <w:num w:numId="33">
    <w:abstractNumId w:val="34"/>
  </w:num>
  <w:num w:numId="34">
    <w:abstractNumId w:val="8"/>
  </w:num>
  <w:num w:numId="35">
    <w:abstractNumId w:val="13"/>
  </w:num>
  <w:num w:numId="36">
    <w:abstractNumId w:val="23"/>
  </w:num>
  <w:num w:numId="37">
    <w:abstractNumId w:val="32"/>
  </w:num>
  <w:num w:numId="38">
    <w:abstractNumId w:val="18"/>
  </w:num>
  <w:num w:numId="39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0C6"/>
    <w:rsid w:val="00000F2E"/>
    <w:rsid w:val="000047A4"/>
    <w:rsid w:val="00012B0C"/>
    <w:rsid w:val="00015B7E"/>
    <w:rsid w:val="000216CA"/>
    <w:rsid w:val="000228ED"/>
    <w:rsid w:val="00037839"/>
    <w:rsid w:val="00041271"/>
    <w:rsid w:val="0004595B"/>
    <w:rsid w:val="000470D1"/>
    <w:rsid w:val="00065DD5"/>
    <w:rsid w:val="00097BA2"/>
    <w:rsid w:val="000A2F20"/>
    <w:rsid w:val="000A3E3C"/>
    <w:rsid w:val="000A79B9"/>
    <w:rsid w:val="000B1AE2"/>
    <w:rsid w:val="000B5EEC"/>
    <w:rsid w:val="000C2B25"/>
    <w:rsid w:val="000E2FB5"/>
    <w:rsid w:val="000E538B"/>
    <w:rsid w:val="000F2FD0"/>
    <w:rsid w:val="00106905"/>
    <w:rsid w:val="00113212"/>
    <w:rsid w:val="00117756"/>
    <w:rsid w:val="001222E6"/>
    <w:rsid w:val="00143C27"/>
    <w:rsid w:val="00155874"/>
    <w:rsid w:val="00171AD0"/>
    <w:rsid w:val="0017659C"/>
    <w:rsid w:val="00187BF5"/>
    <w:rsid w:val="001969EC"/>
    <w:rsid w:val="001A16FE"/>
    <w:rsid w:val="001A688D"/>
    <w:rsid w:val="001B4B3F"/>
    <w:rsid w:val="001B5B94"/>
    <w:rsid w:val="001C0085"/>
    <w:rsid w:val="001C0780"/>
    <w:rsid w:val="001C2C36"/>
    <w:rsid w:val="001D6FD5"/>
    <w:rsid w:val="001E0CEF"/>
    <w:rsid w:val="001E6103"/>
    <w:rsid w:val="001E734C"/>
    <w:rsid w:val="001F33BF"/>
    <w:rsid w:val="001F6C08"/>
    <w:rsid w:val="002012F7"/>
    <w:rsid w:val="00210A10"/>
    <w:rsid w:val="00213246"/>
    <w:rsid w:val="002160B8"/>
    <w:rsid w:val="0024242F"/>
    <w:rsid w:val="00243E94"/>
    <w:rsid w:val="00252DB1"/>
    <w:rsid w:val="002640C6"/>
    <w:rsid w:val="00282505"/>
    <w:rsid w:val="002848E4"/>
    <w:rsid w:val="00286DC0"/>
    <w:rsid w:val="00292D9E"/>
    <w:rsid w:val="00293D00"/>
    <w:rsid w:val="00294BAC"/>
    <w:rsid w:val="002B77E8"/>
    <w:rsid w:val="002C63D3"/>
    <w:rsid w:val="002D2C86"/>
    <w:rsid w:val="002D7C05"/>
    <w:rsid w:val="002E2AFF"/>
    <w:rsid w:val="002E4A29"/>
    <w:rsid w:val="002F5A60"/>
    <w:rsid w:val="002F6BD1"/>
    <w:rsid w:val="00300CA7"/>
    <w:rsid w:val="0031395A"/>
    <w:rsid w:val="00322EFE"/>
    <w:rsid w:val="0032612A"/>
    <w:rsid w:val="00327986"/>
    <w:rsid w:val="00331125"/>
    <w:rsid w:val="003324BF"/>
    <w:rsid w:val="003375F8"/>
    <w:rsid w:val="003456D5"/>
    <w:rsid w:val="003476E5"/>
    <w:rsid w:val="00347878"/>
    <w:rsid w:val="00353277"/>
    <w:rsid w:val="003535C6"/>
    <w:rsid w:val="00360013"/>
    <w:rsid w:val="00366CA4"/>
    <w:rsid w:val="003823F4"/>
    <w:rsid w:val="00383C97"/>
    <w:rsid w:val="00385A5D"/>
    <w:rsid w:val="00386CCB"/>
    <w:rsid w:val="0039254E"/>
    <w:rsid w:val="0039785C"/>
    <w:rsid w:val="003A74CA"/>
    <w:rsid w:val="003B23D4"/>
    <w:rsid w:val="003B472A"/>
    <w:rsid w:val="003B4F34"/>
    <w:rsid w:val="003D4B81"/>
    <w:rsid w:val="003D6BCF"/>
    <w:rsid w:val="004208F8"/>
    <w:rsid w:val="0042125F"/>
    <w:rsid w:val="00421948"/>
    <w:rsid w:val="0042427F"/>
    <w:rsid w:val="00425634"/>
    <w:rsid w:val="00425691"/>
    <w:rsid w:val="00426CA2"/>
    <w:rsid w:val="0044426B"/>
    <w:rsid w:val="0045748A"/>
    <w:rsid w:val="0045770D"/>
    <w:rsid w:val="00461222"/>
    <w:rsid w:val="004647B2"/>
    <w:rsid w:val="00493ECF"/>
    <w:rsid w:val="004B3610"/>
    <w:rsid w:val="004B3992"/>
    <w:rsid w:val="004B7713"/>
    <w:rsid w:val="004C2499"/>
    <w:rsid w:val="004C7414"/>
    <w:rsid w:val="004D2241"/>
    <w:rsid w:val="004D450F"/>
    <w:rsid w:val="004D4CF5"/>
    <w:rsid w:val="004E14EC"/>
    <w:rsid w:val="004E3CB3"/>
    <w:rsid w:val="004E544C"/>
    <w:rsid w:val="004F0655"/>
    <w:rsid w:val="004F6B61"/>
    <w:rsid w:val="004F6CA3"/>
    <w:rsid w:val="005012F0"/>
    <w:rsid w:val="005119C1"/>
    <w:rsid w:val="0051324B"/>
    <w:rsid w:val="005166EE"/>
    <w:rsid w:val="00530607"/>
    <w:rsid w:val="0053382F"/>
    <w:rsid w:val="005361E5"/>
    <w:rsid w:val="0055553D"/>
    <w:rsid w:val="00560C52"/>
    <w:rsid w:val="00560FE8"/>
    <w:rsid w:val="00564EC1"/>
    <w:rsid w:val="00580273"/>
    <w:rsid w:val="0058037F"/>
    <w:rsid w:val="00584995"/>
    <w:rsid w:val="005A45A7"/>
    <w:rsid w:val="005A492B"/>
    <w:rsid w:val="005A4B67"/>
    <w:rsid w:val="005B57E6"/>
    <w:rsid w:val="005B69BF"/>
    <w:rsid w:val="005C1224"/>
    <w:rsid w:val="005C25C4"/>
    <w:rsid w:val="005C3158"/>
    <w:rsid w:val="005D52F2"/>
    <w:rsid w:val="005F210C"/>
    <w:rsid w:val="005F334C"/>
    <w:rsid w:val="005F7D43"/>
    <w:rsid w:val="006019A5"/>
    <w:rsid w:val="00603BD6"/>
    <w:rsid w:val="00610462"/>
    <w:rsid w:val="00612E76"/>
    <w:rsid w:val="00620A12"/>
    <w:rsid w:val="00625125"/>
    <w:rsid w:val="00630916"/>
    <w:rsid w:val="00635B80"/>
    <w:rsid w:val="006508C1"/>
    <w:rsid w:val="00657B3B"/>
    <w:rsid w:val="00657FDD"/>
    <w:rsid w:val="006939C6"/>
    <w:rsid w:val="006964C8"/>
    <w:rsid w:val="006B7C5C"/>
    <w:rsid w:val="006C558F"/>
    <w:rsid w:val="006C6C40"/>
    <w:rsid w:val="006D5C58"/>
    <w:rsid w:val="006D6E75"/>
    <w:rsid w:val="006F1EBE"/>
    <w:rsid w:val="006F6A9F"/>
    <w:rsid w:val="00702CAA"/>
    <w:rsid w:val="00705806"/>
    <w:rsid w:val="00711084"/>
    <w:rsid w:val="007128DB"/>
    <w:rsid w:val="00715DE6"/>
    <w:rsid w:val="007349FF"/>
    <w:rsid w:val="00742088"/>
    <w:rsid w:val="0074509C"/>
    <w:rsid w:val="00750BC3"/>
    <w:rsid w:val="007529CD"/>
    <w:rsid w:val="00756347"/>
    <w:rsid w:val="00764E3B"/>
    <w:rsid w:val="007650EC"/>
    <w:rsid w:val="0076787E"/>
    <w:rsid w:val="007717FF"/>
    <w:rsid w:val="0077531E"/>
    <w:rsid w:val="0078642A"/>
    <w:rsid w:val="007942A8"/>
    <w:rsid w:val="00795831"/>
    <w:rsid w:val="007A05E4"/>
    <w:rsid w:val="007A0D7B"/>
    <w:rsid w:val="007A1CFE"/>
    <w:rsid w:val="007A2E98"/>
    <w:rsid w:val="007A3ADC"/>
    <w:rsid w:val="007A77E6"/>
    <w:rsid w:val="007A7DD8"/>
    <w:rsid w:val="007B636F"/>
    <w:rsid w:val="007C13AC"/>
    <w:rsid w:val="007D5C06"/>
    <w:rsid w:val="007D70F4"/>
    <w:rsid w:val="007E0D2A"/>
    <w:rsid w:val="007E2EAE"/>
    <w:rsid w:val="007F1826"/>
    <w:rsid w:val="007F41A8"/>
    <w:rsid w:val="007F47F6"/>
    <w:rsid w:val="007F7CA7"/>
    <w:rsid w:val="008027E4"/>
    <w:rsid w:val="00813184"/>
    <w:rsid w:val="008174AB"/>
    <w:rsid w:val="008202D5"/>
    <w:rsid w:val="00825FB4"/>
    <w:rsid w:val="008379BC"/>
    <w:rsid w:val="00846EA6"/>
    <w:rsid w:val="00852183"/>
    <w:rsid w:val="00857356"/>
    <w:rsid w:val="0086131C"/>
    <w:rsid w:val="008624B8"/>
    <w:rsid w:val="008636E0"/>
    <w:rsid w:val="00871CCA"/>
    <w:rsid w:val="0088390C"/>
    <w:rsid w:val="00885DCC"/>
    <w:rsid w:val="008906DB"/>
    <w:rsid w:val="00892B4D"/>
    <w:rsid w:val="008A3CDC"/>
    <w:rsid w:val="008A3E15"/>
    <w:rsid w:val="008A7B67"/>
    <w:rsid w:val="008B25D0"/>
    <w:rsid w:val="008D1D34"/>
    <w:rsid w:val="008D2E1F"/>
    <w:rsid w:val="008D2E25"/>
    <w:rsid w:val="008D3756"/>
    <w:rsid w:val="008D43F6"/>
    <w:rsid w:val="008E31A3"/>
    <w:rsid w:val="008F1B75"/>
    <w:rsid w:val="008F5616"/>
    <w:rsid w:val="00916DB1"/>
    <w:rsid w:val="0092114D"/>
    <w:rsid w:val="00927F1A"/>
    <w:rsid w:val="00930759"/>
    <w:rsid w:val="00931502"/>
    <w:rsid w:val="00933A3A"/>
    <w:rsid w:val="009538EC"/>
    <w:rsid w:val="00954BE0"/>
    <w:rsid w:val="00965C62"/>
    <w:rsid w:val="00972185"/>
    <w:rsid w:val="0097609A"/>
    <w:rsid w:val="0099000F"/>
    <w:rsid w:val="009B3D9E"/>
    <w:rsid w:val="009B3E09"/>
    <w:rsid w:val="009C4037"/>
    <w:rsid w:val="009C7C24"/>
    <w:rsid w:val="009D1C20"/>
    <w:rsid w:val="009D1D10"/>
    <w:rsid w:val="009D31D4"/>
    <w:rsid w:val="009D46BB"/>
    <w:rsid w:val="009D6166"/>
    <w:rsid w:val="009E26EA"/>
    <w:rsid w:val="009F11B5"/>
    <w:rsid w:val="009F3202"/>
    <w:rsid w:val="00A06271"/>
    <w:rsid w:val="00A076C2"/>
    <w:rsid w:val="00A10F30"/>
    <w:rsid w:val="00A12FEC"/>
    <w:rsid w:val="00A25EEE"/>
    <w:rsid w:val="00A27E70"/>
    <w:rsid w:val="00A41BD6"/>
    <w:rsid w:val="00A45F79"/>
    <w:rsid w:val="00A5624A"/>
    <w:rsid w:val="00A641B0"/>
    <w:rsid w:val="00A711A1"/>
    <w:rsid w:val="00A9490F"/>
    <w:rsid w:val="00A9620F"/>
    <w:rsid w:val="00AA1A7E"/>
    <w:rsid w:val="00AA63CC"/>
    <w:rsid w:val="00AA7109"/>
    <w:rsid w:val="00AB318C"/>
    <w:rsid w:val="00AC74EC"/>
    <w:rsid w:val="00AD3A14"/>
    <w:rsid w:val="00AD77EE"/>
    <w:rsid w:val="00AF4CD4"/>
    <w:rsid w:val="00AF6305"/>
    <w:rsid w:val="00B078D0"/>
    <w:rsid w:val="00B10AB9"/>
    <w:rsid w:val="00B36A22"/>
    <w:rsid w:val="00B36CA2"/>
    <w:rsid w:val="00B40770"/>
    <w:rsid w:val="00B43E62"/>
    <w:rsid w:val="00B54570"/>
    <w:rsid w:val="00B55CAF"/>
    <w:rsid w:val="00B73CB2"/>
    <w:rsid w:val="00B930DF"/>
    <w:rsid w:val="00BA04A3"/>
    <w:rsid w:val="00BA1AE1"/>
    <w:rsid w:val="00BB07CA"/>
    <w:rsid w:val="00BD1BF4"/>
    <w:rsid w:val="00BD49B2"/>
    <w:rsid w:val="00BD54A4"/>
    <w:rsid w:val="00BD6469"/>
    <w:rsid w:val="00BD7302"/>
    <w:rsid w:val="00BE7BDA"/>
    <w:rsid w:val="00C0234E"/>
    <w:rsid w:val="00C043DC"/>
    <w:rsid w:val="00C10B5B"/>
    <w:rsid w:val="00C17F53"/>
    <w:rsid w:val="00C27996"/>
    <w:rsid w:val="00C35E68"/>
    <w:rsid w:val="00C50446"/>
    <w:rsid w:val="00C51EBE"/>
    <w:rsid w:val="00C54575"/>
    <w:rsid w:val="00C617D9"/>
    <w:rsid w:val="00C65878"/>
    <w:rsid w:val="00C86029"/>
    <w:rsid w:val="00C9137B"/>
    <w:rsid w:val="00C927D2"/>
    <w:rsid w:val="00C950B0"/>
    <w:rsid w:val="00CA07F4"/>
    <w:rsid w:val="00CA2F95"/>
    <w:rsid w:val="00CA39F5"/>
    <w:rsid w:val="00CA46A9"/>
    <w:rsid w:val="00CA6EC0"/>
    <w:rsid w:val="00CB2E37"/>
    <w:rsid w:val="00CC0E0A"/>
    <w:rsid w:val="00CC454D"/>
    <w:rsid w:val="00CD0330"/>
    <w:rsid w:val="00CD0CA1"/>
    <w:rsid w:val="00CD1396"/>
    <w:rsid w:val="00CD14E7"/>
    <w:rsid w:val="00CE7C62"/>
    <w:rsid w:val="00D03B9B"/>
    <w:rsid w:val="00D03ED0"/>
    <w:rsid w:val="00D06122"/>
    <w:rsid w:val="00D12138"/>
    <w:rsid w:val="00D1306D"/>
    <w:rsid w:val="00D176BF"/>
    <w:rsid w:val="00D2387A"/>
    <w:rsid w:val="00D45D35"/>
    <w:rsid w:val="00D62AC8"/>
    <w:rsid w:val="00D732F4"/>
    <w:rsid w:val="00D73982"/>
    <w:rsid w:val="00D824B9"/>
    <w:rsid w:val="00DA5507"/>
    <w:rsid w:val="00DA7E37"/>
    <w:rsid w:val="00DC0F79"/>
    <w:rsid w:val="00DC2DCE"/>
    <w:rsid w:val="00DC77C8"/>
    <w:rsid w:val="00DD2D09"/>
    <w:rsid w:val="00DD6FD6"/>
    <w:rsid w:val="00DF110F"/>
    <w:rsid w:val="00E05B92"/>
    <w:rsid w:val="00E108E5"/>
    <w:rsid w:val="00E201AB"/>
    <w:rsid w:val="00E22A7A"/>
    <w:rsid w:val="00E3582C"/>
    <w:rsid w:val="00E517FE"/>
    <w:rsid w:val="00E55C97"/>
    <w:rsid w:val="00E91046"/>
    <w:rsid w:val="00E97660"/>
    <w:rsid w:val="00EA0DD6"/>
    <w:rsid w:val="00EA7B8F"/>
    <w:rsid w:val="00EC5D0B"/>
    <w:rsid w:val="00ED2106"/>
    <w:rsid w:val="00EE397A"/>
    <w:rsid w:val="00EE690C"/>
    <w:rsid w:val="00EF362C"/>
    <w:rsid w:val="00F0048E"/>
    <w:rsid w:val="00F00AD4"/>
    <w:rsid w:val="00F02493"/>
    <w:rsid w:val="00F13C2B"/>
    <w:rsid w:val="00F13ECC"/>
    <w:rsid w:val="00F214D8"/>
    <w:rsid w:val="00F27365"/>
    <w:rsid w:val="00F33B9B"/>
    <w:rsid w:val="00F34A43"/>
    <w:rsid w:val="00F372C2"/>
    <w:rsid w:val="00F42E6F"/>
    <w:rsid w:val="00F50233"/>
    <w:rsid w:val="00F51E4F"/>
    <w:rsid w:val="00F60375"/>
    <w:rsid w:val="00F60C58"/>
    <w:rsid w:val="00F61344"/>
    <w:rsid w:val="00F63DCF"/>
    <w:rsid w:val="00F869C2"/>
    <w:rsid w:val="00F9387C"/>
    <w:rsid w:val="00FA1EA9"/>
    <w:rsid w:val="00FB073D"/>
    <w:rsid w:val="00FB5009"/>
    <w:rsid w:val="00FC0533"/>
    <w:rsid w:val="00FC1837"/>
    <w:rsid w:val="00FC4910"/>
    <w:rsid w:val="00FE2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A3E1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8A3E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5">
    <w:name w:val="heading 5"/>
    <w:basedOn w:val="a"/>
    <w:next w:val="a"/>
    <w:link w:val="50"/>
    <w:qFormat/>
    <w:rsid w:val="008A3E15"/>
    <w:pPr>
      <w:keepNext/>
      <w:tabs>
        <w:tab w:val="left" w:pos="5580"/>
      </w:tabs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1826"/>
    <w:pPr>
      <w:ind w:left="720"/>
      <w:contextualSpacing/>
    </w:pPr>
  </w:style>
  <w:style w:type="character" w:customStyle="1" w:styleId="ListLabel1">
    <w:name w:val="ListLabel 1"/>
    <w:rsid w:val="00795831"/>
    <w:rPr>
      <w:rFonts w:cs="Courier New"/>
    </w:rPr>
  </w:style>
  <w:style w:type="paragraph" w:styleId="a5">
    <w:name w:val="Balloon Text"/>
    <w:basedOn w:val="a"/>
    <w:link w:val="a6"/>
    <w:uiPriority w:val="99"/>
    <w:semiHidden/>
    <w:unhideWhenUsed/>
    <w:rsid w:val="00711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108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A07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07F4"/>
  </w:style>
  <w:style w:type="paragraph" w:styleId="a9">
    <w:name w:val="footer"/>
    <w:basedOn w:val="a"/>
    <w:link w:val="aa"/>
    <w:uiPriority w:val="99"/>
    <w:unhideWhenUsed/>
    <w:rsid w:val="00CA07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07F4"/>
  </w:style>
  <w:style w:type="paragraph" w:styleId="ab">
    <w:name w:val="Plain Text"/>
    <w:basedOn w:val="a"/>
    <w:link w:val="ac"/>
    <w:uiPriority w:val="99"/>
    <w:unhideWhenUsed/>
    <w:rsid w:val="00F51E4F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F51E4F"/>
    <w:rPr>
      <w:rFonts w:ascii="Consolas" w:eastAsiaTheme="minorHAnsi" w:hAnsi="Consolas"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rsid w:val="008A3E15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8A3E15"/>
    <w:rPr>
      <w:rFonts w:ascii="Arial" w:eastAsia="Times New Roman" w:hAnsi="Arial" w:cs="Arial"/>
      <w:b/>
      <w:bCs/>
      <w:sz w:val="26"/>
      <w:szCs w:val="26"/>
      <w:lang w:val="uk-UA"/>
    </w:rPr>
  </w:style>
  <w:style w:type="character" w:customStyle="1" w:styleId="50">
    <w:name w:val="Заголовок 5 Знак"/>
    <w:basedOn w:val="a0"/>
    <w:link w:val="5"/>
    <w:rsid w:val="008A3E1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caption"/>
    <w:basedOn w:val="a"/>
    <w:next w:val="a"/>
    <w:qFormat/>
    <w:rsid w:val="008A3E15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A3E1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8A3E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5">
    <w:name w:val="heading 5"/>
    <w:basedOn w:val="a"/>
    <w:next w:val="a"/>
    <w:link w:val="50"/>
    <w:qFormat/>
    <w:rsid w:val="008A3E15"/>
    <w:pPr>
      <w:keepNext/>
      <w:tabs>
        <w:tab w:val="left" w:pos="5580"/>
      </w:tabs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1826"/>
    <w:pPr>
      <w:ind w:left="720"/>
      <w:contextualSpacing/>
    </w:pPr>
  </w:style>
  <w:style w:type="character" w:customStyle="1" w:styleId="ListLabel1">
    <w:name w:val="ListLabel 1"/>
    <w:rsid w:val="00795831"/>
    <w:rPr>
      <w:rFonts w:cs="Courier New"/>
    </w:rPr>
  </w:style>
  <w:style w:type="paragraph" w:styleId="a5">
    <w:name w:val="Balloon Text"/>
    <w:basedOn w:val="a"/>
    <w:link w:val="a6"/>
    <w:uiPriority w:val="99"/>
    <w:semiHidden/>
    <w:unhideWhenUsed/>
    <w:rsid w:val="00711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108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A07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07F4"/>
  </w:style>
  <w:style w:type="paragraph" w:styleId="a9">
    <w:name w:val="footer"/>
    <w:basedOn w:val="a"/>
    <w:link w:val="aa"/>
    <w:uiPriority w:val="99"/>
    <w:unhideWhenUsed/>
    <w:rsid w:val="00CA07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07F4"/>
  </w:style>
  <w:style w:type="paragraph" w:styleId="ab">
    <w:name w:val="Plain Text"/>
    <w:basedOn w:val="a"/>
    <w:link w:val="ac"/>
    <w:uiPriority w:val="99"/>
    <w:unhideWhenUsed/>
    <w:rsid w:val="00F51E4F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F51E4F"/>
    <w:rPr>
      <w:rFonts w:ascii="Consolas" w:eastAsiaTheme="minorHAnsi" w:hAnsi="Consolas"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rsid w:val="008A3E15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8A3E15"/>
    <w:rPr>
      <w:rFonts w:ascii="Arial" w:eastAsia="Times New Roman" w:hAnsi="Arial" w:cs="Arial"/>
      <w:b/>
      <w:bCs/>
      <w:sz w:val="26"/>
      <w:szCs w:val="26"/>
      <w:lang w:val="uk-UA"/>
    </w:rPr>
  </w:style>
  <w:style w:type="character" w:customStyle="1" w:styleId="50">
    <w:name w:val="Заголовок 5 Знак"/>
    <w:basedOn w:val="a0"/>
    <w:link w:val="5"/>
    <w:rsid w:val="008A3E1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caption"/>
    <w:basedOn w:val="a"/>
    <w:next w:val="a"/>
    <w:qFormat/>
    <w:rsid w:val="008A3E15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5FDFC-E73B-4515-B3B6-2D128805A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1516</Words>
  <Characters>8646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XTreme.ws</cp:lastModifiedBy>
  <cp:revision>2</cp:revision>
  <cp:lastPrinted>2020-12-10T13:38:00Z</cp:lastPrinted>
  <dcterms:created xsi:type="dcterms:W3CDTF">2021-02-17T12:42:00Z</dcterms:created>
  <dcterms:modified xsi:type="dcterms:W3CDTF">2021-02-17T12:42:00Z</dcterms:modified>
</cp:coreProperties>
</file>